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CA" w:rsidRPr="00F6304F" w:rsidRDefault="004303CA">
      <w:pPr>
        <w:rPr>
          <w:rFonts w:asciiTheme="minorHAnsi" w:hAnsiTheme="minorHAnsi"/>
          <w:sz w:val="22"/>
          <w:szCs w:val="22"/>
        </w:rPr>
      </w:pPr>
    </w:p>
    <w:p w:rsidR="00F6304F" w:rsidRPr="00F6304F" w:rsidRDefault="00F6304F" w:rsidP="00F6304F">
      <w:pPr>
        <w:outlineLvl w:val="0"/>
        <w:rPr>
          <w:rFonts w:asciiTheme="minorHAnsi" w:hAnsiTheme="minorHAnsi" w:cs="Calibri"/>
          <w:b/>
          <w:i/>
          <w:sz w:val="22"/>
          <w:szCs w:val="22"/>
        </w:rPr>
      </w:pPr>
      <w:r w:rsidRPr="00F6304F">
        <w:rPr>
          <w:rFonts w:asciiTheme="minorHAnsi" w:hAnsiTheme="minorHAnsi" w:cs="Calibri"/>
          <w:b/>
          <w:sz w:val="22"/>
          <w:szCs w:val="22"/>
        </w:rPr>
        <w:t xml:space="preserve">CALL TO ORDER – 6:00pm, Friday </w:t>
      </w:r>
      <w:r w:rsidR="008E177B">
        <w:rPr>
          <w:rFonts w:asciiTheme="minorHAnsi" w:hAnsiTheme="minorHAnsi" w:cs="Calibri"/>
          <w:b/>
          <w:sz w:val="22"/>
          <w:szCs w:val="22"/>
        </w:rPr>
        <w:t>December 12</w:t>
      </w:r>
      <w:r w:rsidR="008E177B" w:rsidRPr="008E177B">
        <w:rPr>
          <w:rFonts w:asciiTheme="minorHAnsi" w:hAnsiTheme="minorHAnsi" w:cs="Calibri"/>
          <w:b/>
          <w:sz w:val="22"/>
          <w:szCs w:val="22"/>
          <w:vertAlign w:val="superscript"/>
        </w:rPr>
        <w:t>th</w:t>
      </w:r>
      <w:r w:rsidR="008E177B">
        <w:rPr>
          <w:rFonts w:asciiTheme="minorHAnsi" w:hAnsiTheme="minorHAnsi" w:cs="Calibri"/>
          <w:b/>
          <w:sz w:val="22"/>
          <w:szCs w:val="22"/>
        </w:rPr>
        <w:t xml:space="preserve"> </w:t>
      </w:r>
      <w:r w:rsidRPr="00F6304F">
        <w:rPr>
          <w:rFonts w:asciiTheme="minorHAnsi" w:hAnsiTheme="minorHAnsi" w:cs="Calibri"/>
          <w:b/>
          <w:sz w:val="22"/>
          <w:szCs w:val="22"/>
        </w:rPr>
        <w:t>2013</w:t>
      </w:r>
    </w:p>
    <w:p w:rsidR="00F6304F" w:rsidRDefault="00F6304F" w:rsidP="00F6304F">
      <w:pPr>
        <w:rPr>
          <w:rFonts w:asciiTheme="minorHAnsi" w:hAnsiTheme="minorHAnsi" w:cs="Calibri"/>
          <w:b/>
          <w:sz w:val="22"/>
          <w:szCs w:val="22"/>
        </w:rPr>
      </w:pPr>
    </w:p>
    <w:p w:rsidR="00703082" w:rsidRDefault="00703082" w:rsidP="00F6304F">
      <w:pPr>
        <w:rPr>
          <w:rFonts w:asciiTheme="minorHAnsi" w:hAnsiTheme="minorHAnsi" w:cs="Calibri"/>
          <w:sz w:val="22"/>
          <w:szCs w:val="22"/>
        </w:rPr>
      </w:pPr>
      <w:r>
        <w:rPr>
          <w:rFonts w:asciiTheme="minorHAnsi" w:hAnsiTheme="minorHAnsi" w:cs="Calibri"/>
          <w:b/>
          <w:sz w:val="22"/>
          <w:szCs w:val="22"/>
        </w:rPr>
        <w:t xml:space="preserve">Chair: </w:t>
      </w:r>
      <w:r>
        <w:rPr>
          <w:rFonts w:asciiTheme="minorHAnsi" w:hAnsiTheme="minorHAnsi" w:cs="Calibri"/>
          <w:sz w:val="22"/>
          <w:szCs w:val="22"/>
        </w:rPr>
        <w:t xml:space="preserve">Mike </w:t>
      </w:r>
      <w:proofErr w:type="spellStart"/>
      <w:r>
        <w:rPr>
          <w:rFonts w:asciiTheme="minorHAnsi" w:hAnsiTheme="minorHAnsi" w:cs="Calibri"/>
          <w:sz w:val="22"/>
          <w:szCs w:val="22"/>
        </w:rPr>
        <w:t>Fancie</w:t>
      </w:r>
      <w:proofErr w:type="spellEnd"/>
    </w:p>
    <w:p w:rsidR="00703082" w:rsidRDefault="00703082" w:rsidP="00F6304F">
      <w:pPr>
        <w:rPr>
          <w:rFonts w:asciiTheme="minorHAnsi" w:hAnsiTheme="minorHAnsi" w:cs="Calibri"/>
          <w:sz w:val="22"/>
          <w:szCs w:val="22"/>
        </w:rPr>
      </w:pPr>
      <w:r>
        <w:rPr>
          <w:rFonts w:asciiTheme="minorHAnsi" w:hAnsiTheme="minorHAnsi" w:cs="Calibri"/>
          <w:b/>
          <w:sz w:val="22"/>
          <w:szCs w:val="22"/>
        </w:rPr>
        <w:t>Recording Secretary</w:t>
      </w:r>
      <w:r>
        <w:rPr>
          <w:rFonts w:asciiTheme="minorHAnsi" w:hAnsiTheme="minorHAnsi" w:cs="Calibri"/>
          <w:sz w:val="22"/>
          <w:szCs w:val="22"/>
        </w:rPr>
        <w:t>: Sam Heaton</w:t>
      </w:r>
    </w:p>
    <w:p w:rsidR="00C202B3" w:rsidRDefault="00C202B3" w:rsidP="00F6304F">
      <w:pPr>
        <w:rPr>
          <w:rFonts w:asciiTheme="minorHAnsi" w:hAnsiTheme="minorHAnsi" w:cs="Calibri"/>
          <w:sz w:val="22"/>
          <w:szCs w:val="22"/>
        </w:rPr>
      </w:pPr>
    </w:p>
    <w:p w:rsidR="00C202B3" w:rsidRPr="00E91D32" w:rsidRDefault="00C202B3" w:rsidP="00F6304F">
      <w:pPr>
        <w:rPr>
          <w:rFonts w:asciiTheme="minorHAnsi" w:hAnsiTheme="minorHAnsi" w:cs="Calibri"/>
          <w:sz w:val="22"/>
          <w:szCs w:val="22"/>
        </w:rPr>
      </w:pPr>
      <w:r w:rsidRPr="00E91D32">
        <w:rPr>
          <w:rFonts w:asciiTheme="minorHAnsi" w:hAnsiTheme="minorHAnsi" w:cs="Calibri"/>
          <w:b/>
          <w:sz w:val="22"/>
          <w:szCs w:val="22"/>
        </w:rPr>
        <w:t>Council Members Present:</w:t>
      </w:r>
    </w:p>
    <w:p w:rsidR="00C202B3" w:rsidRPr="00E91D32" w:rsidRDefault="00C202B3" w:rsidP="00C202B3">
      <w:pPr>
        <w:pStyle w:val="ListParagraph"/>
        <w:numPr>
          <w:ilvl w:val="0"/>
          <w:numId w:val="5"/>
        </w:numPr>
        <w:rPr>
          <w:rFonts w:ascii="Calibri" w:hAnsi="Calibri" w:cs="Calibri"/>
          <w:sz w:val="22"/>
          <w:szCs w:val="22"/>
        </w:rPr>
      </w:pPr>
      <w:r w:rsidRPr="00E91D32">
        <w:rPr>
          <w:rFonts w:ascii="Calibri" w:hAnsi="Calibri" w:cs="Calibri"/>
          <w:sz w:val="22"/>
          <w:szCs w:val="22"/>
          <w:lang w:val="en-US"/>
        </w:rPr>
        <w:t xml:space="preserve">Grant </w:t>
      </w:r>
      <w:proofErr w:type="spellStart"/>
      <w:r w:rsidRPr="00E91D32">
        <w:rPr>
          <w:rFonts w:ascii="Calibri" w:hAnsi="Calibri" w:cs="Calibri"/>
          <w:sz w:val="22"/>
          <w:szCs w:val="22"/>
          <w:lang w:val="en-US"/>
        </w:rPr>
        <w:t>MacNeil</w:t>
      </w:r>
      <w:proofErr w:type="spellEnd"/>
      <w:r w:rsidRPr="00E91D32">
        <w:rPr>
          <w:rFonts w:ascii="Calibri" w:hAnsi="Calibri" w:cs="Calibri"/>
          <w:sz w:val="22"/>
          <w:szCs w:val="22"/>
          <w:lang w:val="en-US"/>
        </w:rPr>
        <w:t xml:space="preserve"> (President)</w:t>
      </w:r>
    </w:p>
    <w:p w:rsidR="00C202B3" w:rsidRPr="00E91D32" w:rsidRDefault="00C202B3" w:rsidP="00C202B3">
      <w:pPr>
        <w:pStyle w:val="ListParagraph"/>
        <w:numPr>
          <w:ilvl w:val="0"/>
          <w:numId w:val="5"/>
        </w:numPr>
        <w:rPr>
          <w:rFonts w:ascii="Calibri" w:hAnsi="Calibri" w:cs="Calibri"/>
          <w:sz w:val="22"/>
          <w:szCs w:val="22"/>
        </w:rPr>
      </w:pPr>
      <w:r w:rsidRPr="00E91D32">
        <w:rPr>
          <w:rFonts w:ascii="Calibri" w:hAnsi="Calibri" w:cs="Calibri"/>
          <w:sz w:val="22"/>
          <w:szCs w:val="22"/>
          <w:lang w:val="en-US"/>
        </w:rPr>
        <w:t>Maggie Simpson (VP Operations)</w:t>
      </w:r>
    </w:p>
    <w:p w:rsidR="00C202B3" w:rsidRPr="00E91D32" w:rsidRDefault="00C202B3" w:rsidP="00C202B3">
      <w:pPr>
        <w:pStyle w:val="ListParagraph"/>
        <w:numPr>
          <w:ilvl w:val="0"/>
          <w:numId w:val="5"/>
        </w:numPr>
        <w:rPr>
          <w:rFonts w:ascii="Calibri" w:hAnsi="Calibri" w:cs="Calibri"/>
          <w:sz w:val="22"/>
          <w:szCs w:val="22"/>
        </w:rPr>
      </w:pPr>
      <w:r w:rsidRPr="00E91D32">
        <w:rPr>
          <w:rFonts w:ascii="Calibri" w:hAnsi="Calibri" w:cs="Calibri"/>
          <w:sz w:val="22"/>
          <w:szCs w:val="22"/>
          <w:lang w:val="en-US"/>
        </w:rPr>
        <w:t>Lauren Montgomery (VP External)</w:t>
      </w:r>
    </w:p>
    <w:p w:rsidR="00C202B3" w:rsidRPr="00E91D32" w:rsidRDefault="00C202B3" w:rsidP="00C202B3">
      <w:pPr>
        <w:pStyle w:val="ListParagraph"/>
        <w:numPr>
          <w:ilvl w:val="0"/>
          <w:numId w:val="5"/>
        </w:numPr>
        <w:rPr>
          <w:rFonts w:ascii="Calibri" w:hAnsi="Calibri" w:cs="Calibri"/>
          <w:sz w:val="22"/>
          <w:szCs w:val="22"/>
        </w:rPr>
      </w:pPr>
      <w:r w:rsidRPr="00E91D32">
        <w:rPr>
          <w:rFonts w:ascii="Calibri" w:hAnsi="Calibri" w:cs="Calibri"/>
          <w:sz w:val="22"/>
          <w:szCs w:val="22"/>
          <w:lang w:val="en-US"/>
        </w:rPr>
        <w:t xml:space="preserve">Justine De </w:t>
      </w:r>
      <w:proofErr w:type="spellStart"/>
      <w:r w:rsidRPr="00E91D32">
        <w:rPr>
          <w:rFonts w:ascii="Calibri" w:hAnsi="Calibri" w:cs="Calibri"/>
          <w:sz w:val="22"/>
          <w:szCs w:val="22"/>
          <w:lang w:val="en-US"/>
        </w:rPr>
        <w:t>Jaegher</w:t>
      </w:r>
      <w:proofErr w:type="spellEnd"/>
      <w:r w:rsidRPr="00E91D32">
        <w:rPr>
          <w:rFonts w:ascii="Calibri" w:hAnsi="Calibri" w:cs="Calibri"/>
          <w:sz w:val="22"/>
          <w:szCs w:val="22"/>
          <w:lang w:val="en-US"/>
        </w:rPr>
        <w:t xml:space="preserve"> (VP Finance)</w:t>
      </w:r>
    </w:p>
    <w:p w:rsidR="00C202B3" w:rsidRPr="00E91D32" w:rsidRDefault="00C202B3" w:rsidP="00C202B3">
      <w:pPr>
        <w:pStyle w:val="ListParagraph"/>
        <w:numPr>
          <w:ilvl w:val="0"/>
          <w:numId w:val="5"/>
        </w:numPr>
        <w:rPr>
          <w:rFonts w:ascii="Calibri" w:hAnsi="Calibri" w:cs="Calibri"/>
          <w:sz w:val="22"/>
          <w:szCs w:val="22"/>
        </w:rPr>
      </w:pPr>
      <w:r w:rsidRPr="00E91D32">
        <w:rPr>
          <w:rFonts w:ascii="Calibri" w:hAnsi="Calibri" w:cs="Calibri"/>
          <w:sz w:val="22"/>
          <w:szCs w:val="22"/>
          <w:lang w:val="en-US"/>
        </w:rPr>
        <w:t xml:space="preserve">Justine </w:t>
      </w:r>
      <w:proofErr w:type="spellStart"/>
      <w:r w:rsidRPr="00E91D32">
        <w:rPr>
          <w:rFonts w:ascii="Calibri" w:hAnsi="Calibri" w:cs="Calibri"/>
          <w:sz w:val="22"/>
          <w:szCs w:val="22"/>
          <w:lang w:val="en-US"/>
        </w:rPr>
        <w:t>Mallah</w:t>
      </w:r>
      <w:proofErr w:type="spellEnd"/>
      <w:r w:rsidRPr="00E91D32">
        <w:rPr>
          <w:rFonts w:ascii="Calibri" w:hAnsi="Calibri" w:cs="Calibri"/>
          <w:sz w:val="22"/>
          <w:szCs w:val="22"/>
          <w:lang w:val="en-US"/>
        </w:rPr>
        <w:t xml:space="preserve"> (VP Academic)</w:t>
      </w:r>
    </w:p>
    <w:p w:rsidR="00C202B3" w:rsidRPr="00E91D32" w:rsidRDefault="00C202B3" w:rsidP="00C202B3">
      <w:pPr>
        <w:pStyle w:val="Default"/>
        <w:numPr>
          <w:ilvl w:val="0"/>
          <w:numId w:val="5"/>
        </w:numPr>
        <w:rPr>
          <w:sz w:val="22"/>
          <w:szCs w:val="22"/>
        </w:rPr>
      </w:pPr>
      <w:r w:rsidRPr="00E91D32">
        <w:rPr>
          <w:sz w:val="22"/>
          <w:szCs w:val="22"/>
        </w:rPr>
        <w:t>Vincent St-Martin (Office Communications Coordinator, GSA)</w:t>
      </w:r>
    </w:p>
    <w:p w:rsidR="00C202B3" w:rsidRDefault="00C202B3" w:rsidP="00C202B3">
      <w:pPr>
        <w:pStyle w:val="Default"/>
        <w:numPr>
          <w:ilvl w:val="0"/>
          <w:numId w:val="5"/>
        </w:numPr>
        <w:rPr>
          <w:sz w:val="22"/>
          <w:szCs w:val="22"/>
        </w:rPr>
      </w:pPr>
      <w:r w:rsidRPr="00E91D32">
        <w:rPr>
          <w:sz w:val="22"/>
          <w:szCs w:val="22"/>
        </w:rPr>
        <w:t>Phil Robinson (Executive Coordinator)</w:t>
      </w:r>
    </w:p>
    <w:p w:rsidR="00CD7754" w:rsidRDefault="00DF780A" w:rsidP="00C202B3">
      <w:pPr>
        <w:pStyle w:val="Default"/>
        <w:numPr>
          <w:ilvl w:val="0"/>
          <w:numId w:val="5"/>
        </w:numPr>
        <w:rPr>
          <w:sz w:val="22"/>
          <w:szCs w:val="22"/>
        </w:rPr>
      </w:pPr>
      <w:r>
        <w:rPr>
          <w:sz w:val="22"/>
          <w:szCs w:val="22"/>
        </w:rPr>
        <w:t xml:space="preserve">Colin </w:t>
      </w:r>
      <w:proofErr w:type="spellStart"/>
      <w:r>
        <w:rPr>
          <w:sz w:val="22"/>
          <w:szCs w:val="22"/>
        </w:rPr>
        <w:t>Cordner</w:t>
      </w:r>
      <w:proofErr w:type="spellEnd"/>
      <w:r>
        <w:rPr>
          <w:sz w:val="22"/>
          <w:szCs w:val="22"/>
        </w:rPr>
        <w:t xml:space="preserve"> (Senate)</w:t>
      </w:r>
    </w:p>
    <w:p w:rsidR="00DF780A" w:rsidRDefault="00063257" w:rsidP="00C202B3">
      <w:pPr>
        <w:pStyle w:val="Default"/>
        <w:numPr>
          <w:ilvl w:val="0"/>
          <w:numId w:val="5"/>
        </w:numPr>
        <w:rPr>
          <w:sz w:val="22"/>
          <w:szCs w:val="22"/>
        </w:rPr>
      </w:pPr>
      <w:r>
        <w:rPr>
          <w:sz w:val="22"/>
          <w:szCs w:val="22"/>
        </w:rPr>
        <w:t>Melinda</w:t>
      </w:r>
      <w:r w:rsidR="00431518">
        <w:rPr>
          <w:sz w:val="22"/>
          <w:szCs w:val="22"/>
        </w:rPr>
        <w:t xml:space="preserve"> Spry </w:t>
      </w:r>
      <w:r w:rsidR="007B2FC2">
        <w:rPr>
          <w:sz w:val="22"/>
          <w:szCs w:val="22"/>
        </w:rPr>
        <w:t>(Anthropology</w:t>
      </w:r>
      <w:r w:rsidR="00332F84">
        <w:rPr>
          <w:sz w:val="22"/>
          <w:szCs w:val="22"/>
        </w:rPr>
        <w:t xml:space="preserve"> and Sociology</w:t>
      </w:r>
      <w:r w:rsidR="007B2FC2">
        <w:rPr>
          <w:sz w:val="22"/>
          <w:szCs w:val="22"/>
        </w:rPr>
        <w:t>)</w:t>
      </w:r>
    </w:p>
    <w:p w:rsidR="007B2FC2" w:rsidRDefault="00332F84" w:rsidP="00C202B3">
      <w:pPr>
        <w:pStyle w:val="Default"/>
        <w:numPr>
          <w:ilvl w:val="0"/>
          <w:numId w:val="5"/>
        </w:numPr>
        <w:rPr>
          <w:sz w:val="22"/>
          <w:szCs w:val="22"/>
        </w:rPr>
      </w:pPr>
      <w:r>
        <w:rPr>
          <w:sz w:val="22"/>
          <w:szCs w:val="22"/>
        </w:rPr>
        <w:t>Abigail Kidd (Anthropology and Sociology)</w:t>
      </w:r>
    </w:p>
    <w:p w:rsidR="0028322A" w:rsidRDefault="009B59B0" w:rsidP="00C202B3">
      <w:pPr>
        <w:pStyle w:val="Default"/>
        <w:numPr>
          <w:ilvl w:val="0"/>
          <w:numId w:val="5"/>
        </w:numPr>
        <w:rPr>
          <w:sz w:val="22"/>
          <w:szCs w:val="22"/>
        </w:rPr>
      </w:pPr>
      <w:r>
        <w:rPr>
          <w:sz w:val="22"/>
          <w:szCs w:val="22"/>
        </w:rPr>
        <w:t xml:space="preserve">Katherine </w:t>
      </w:r>
      <w:r w:rsidR="00014BF0">
        <w:rPr>
          <w:sz w:val="22"/>
          <w:szCs w:val="22"/>
        </w:rPr>
        <w:t>Kenny (Political Science, Proxy)</w:t>
      </w:r>
    </w:p>
    <w:p w:rsidR="00014BF0" w:rsidRDefault="00DF30AF" w:rsidP="00C202B3">
      <w:pPr>
        <w:pStyle w:val="Default"/>
        <w:numPr>
          <w:ilvl w:val="0"/>
          <w:numId w:val="5"/>
        </w:numPr>
        <w:rPr>
          <w:sz w:val="22"/>
          <w:szCs w:val="22"/>
        </w:rPr>
      </w:pPr>
      <w:r>
        <w:rPr>
          <w:sz w:val="22"/>
          <w:szCs w:val="22"/>
        </w:rPr>
        <w:t>Rebecca Louis (</w:t>
      </w:r>
      <w:r w:rsidR="00F62C22">
        <w:rPr>
          <w:sz w:val="22"/>
          <w:szCs w:val="22"/>
        </w:rPr>
        <w:t xml:space="preserve">Law and </w:t>
      </w:r>
      <w:r>
        <w:rPr>
          <w:sz w:val="22"/>
          <w:szCs w:val="22"/>
        </w:rPr>
        <w:t>Legal Studies)</w:t>
      </w:r>
    </w:p>
    <w:p w:rsidR="00DF30AF" w:rsidRDefault="00DF30AF" w:rsidP="00C202B3">
      <w:pPr>
        <w:pStyle w:val="Default"/>
        <w:numPr>
          <w:ilvl w:val="0"/>
          <w:numId w:val="5"/>
        </w:numPr>
        <w:rPr>
          <w:sz w:val="22"/>
          <w:szCs w:val="22"/>
        </w:rPr>
      </w:pPr>
      <w:r>
        <w:rPr>
          <w:sz w:val="22"/>
          <w:szCs w:val="22"/>
        </w:rPr>
        <w:t xml:space="preserve">Mark </w:t>
      </w:r>
      <w:proofErr w:type="spellStart"/>
      <w:r>
        <w:rPr>
          <w:sz w:val="22"/>
          <w:szCs w:val="22"/>
        </w:rPr>
        <w:t>Hosak</w:t>
      </w:r>
      <w:proofErr w:type="spellEnd"/>
      <w:r>
        <w:rPr>
          <w:sz w:val="22"/>
          <w:szCs w:val="22"/>
        </w:rPr>
        <w:t xml:space="preserve"> (Political Management)</w:t>
      </w:r>
    </w:p>
    <w:p w:rsidR="00DF30AF" w:rsidRDefault="00640C8E" w:rsidP="00C202B3">
      <w:pPr>
        <w:pStyle w:val="Default"/>
        <w:numPr>
          <w:ilvl w:val="0"/>
          <w:numId w:val="5"/>
        </w:numPr>
        <w:rPr>
          <w:sz w:val="22"/>
          <w:szCs w:val="22"/>
        </w:rPr>
      </w:pPr>
      <w:r>
        <w:rPr>
          <w:sz w:val="22"/>
          <w:szCs w:val="22"/>
        </w:rPr>
        <w:t xml:space="preserve">James </w:t>
      </w:r>
      <w:proofErr w:type="spellStart"/>
      <w:r>
        <w:rPr>
          <w:sz w:val="22"/>
          <w:szCs w:val="22"/>
        </w:rPr>
        <w:t>Meades</w:t>
      </w:r>
      <w:proofErr w:type="spellEnd"/>
      <w:r>
        <w:rPr>
          <w:sz w:val="22"/>
          <w:szCs w:val="22"/>
        </w:rPr>
        <w:t xml:space="preserve"> (CUPE 4600)</w:t>
      </w:r>
    </w:p>
    <w:p w:rsidR="00810E2F" w:rsidRDefault="003E4342" w:rsidP="00C202B3">
      <w:pPr>
        <w:pStyle w:val="Default"/>
        <w:numPr>
          <w:ilvl w:val="0"/>
          <w:numId w:val="5"/>
        </w:numPr>
        <w:rPr>
          <w:sz w:val="22"/>
          <w:szCs w:val="22"/>
        </w:rPr>
      </w:pPr>
      <w:r>
        <w:rPr>
          <w:sz w:val="22"/>
          <w:szCs w:val="22"/>
        </w:rPr>
        <w:t>Lisa Wright (</w:t>
      </w:r>
      <w:r w:rsidR="000D1E60">
        <w:rPr>
          <w:sz w:val="22"/>
          <w:szCs w:val="22"/>
        </w:rPr>
        <w:t>CSCS/Law and Legal Studies)</w:t>
      </w:r>
    </w:p>
    <w:p w:rsidR="00F62C22" w:rsidRDefault="00F62C22" w:rsidP="00C202B3">
      <w:pPr>
        <w:pStyle w:val="Default"/>
        <w:numPr>
          <w:ilvl w:val="0"/>
          <w:numId w:val="5"/>
        </w:numPr>
        <w:rPr>
          <w:sz w:val="22"/>
          <w:szCs w:val="22"/>
        </w:rPr>
      </w:pPr>
      <w:proofErr w:type="spellStart"/>
      <w:r>
        <w:rPr>
          <w:sz w:val="22"/>
          <w:szCs w:val="22"/>
        </w:rPr>
        <w:t>Alexa</w:t>
      </w:r>
      <w:proofErr w:type="spellEnd"/>
      <w:r>
        <w:rPr>
          <w:sz w:val="22"/>
          <w:szCs w:val="22"/>
        </w:rPr>
        <w:t xml:space="preserve"> Dodge (Law and Legal Studies)</w:t>
      </w:r>
    </w:p>
    <w:p w:rsidR="00B3431B" w:rsidRDefault="00C83E34" w:rsidP="00C202B3">
      <w:pPr>
        <w:pStyle w:val="Default"/>
        <w:numPr>
          <w:ilvl w:val="0"/>
          <w:numId w:val="5"/>
        </w:numPr>
        <w:rPr>
          <w:sz w:val="22"/>
          <w:szCs w:val="22"/>
        </w:rPr>
      </w:pPr>
      <w:r>
        <w:rPr>
          <w:sz w:val="22"/>
          <w:szCs w:val="22"/>
        </w:rPr>
        <w:t>Dennis Arsenault (Human Computer Interaction)</w:t>
      </w:r>
    </w:p>
    <w:p w:rsidR="005E540B" w:rsidRDefault="00010CBC" w:rsidP="00C202B3">
      <w:pPr>
        <w:pStyle w:val="Default"/>
        <w:numPr>
          <w:ilvl w:val="0"/>
          <w:numId w:val="5"/>
        </w:numPr>
        <w:rPr>
          <w:sz w:val="22"/>
          <w:szCs w:val="22"/>
        </w:rPr>
      </w:pPr>
      <w:r>
        <w:rPr>
          <w:sz w:val="22"/>
          <w:szCs w:val="22"/>
        </w:rPr>
        <w:t>Emma Hamilton-Hobbs (Art History)</w:t>
      </w:r>
    </w:p>
    <w:p w:rsidR="00010CBC" w:rsidRDefault="00722903" w:rsidP="00C202B3">
      <w:pPr>
        <w:pStyle w:val="Default"/>
        <w:numPr>
          <w:ilvl w:val="0"/>
          <w:numId w:val="5"/>
        </w:numPr>
        <w:rPr>
          <w:sz w:val="22"/>
          <w:szCs w:val="22"/>
        </w:rPr>
      </w:pPr>
      <w:r>
        <w:rPr>
          <w:sz w:val="22"/>
          <w:szCs w:val="22"/>
        </w:rPr>
        <w:t>Inga Taube (Public Administration)</w:t>
      </w:r>
    </w:p>
    <w:p w:rsidR="00722903" w:rsidRDefault="00BE5C64" w:rsidP="00C202B3">
      <w:pPr>
        <w:pStyle w:val="Default"/>
        <w:numPr>
          <w:ilvl w:val="0"/>
          <w:numId w:val="5"/>
        </w:numPr>
        <w:rPr>
          <w:sz w:val="22"/>
          <w:szCs w:val="22"/>
        </w:rPr>
      </w:pPr>
      <w:r>
        <w:rPr>
          <w:sz w:val="22"/>
          <w:szCs w:val="22"/>
        </w:rPr>
        <w:t>Lisa Menard (Psychology)</w:t>
      </w:r>
    </w:p>
    <w:p w:rsidR="005205F8" w:rsidRDefault="005205F8" w:rsidP="005205F8">
      <w:pPr>
        <w:pStyle w:val="Default"/>
        <w:numPr>
          <w:ilvl w:val="0"/>
          <w:numId w:val="5"/>
        </w:numPr>
        <w:rPr>
          <w:sz w:val="22"/>
          <w:szCs w:val="22"/>
        </w:rPr>
      </w:pPr>
      <w:r>
        <w:rPr>
          <w:sz w:val="22"/>
          <w:szCs w:val="22"/>
        </w:rPr>
        <w:t xml:space="preserve">Chris </w:t>
      </w:r>
      <w:proofErr w:type="spellStart"/>
      <w:r>
        <w:rPr>
          <w:sz w:val="22"/>
          <w:szCs w:val="22"/>
        </w:rPr>
        <w:t>Peppin</w:t>
      </w:r>
      <w:proofErr w:type="spellEnd"/>
      <w:r>
        <w:rPr>
          <w:sz w:val="22"/>
          <w:szCs w:val="22"/>
        </w:rPr>
        <w:t xml:space="preserve"> (Political Economy)</w:t>
      </w:r>
    </w:p>
    <w:p w:rsidR="005205F8" w:rsidRDefault="00A80FEB" w:rsidP="005205F8">
      <w:pPr>
        <w:pStyle w:val="Default"/>
        <w:numPr>
          <w:ilvl w:val="0"/>
          <w:numId w:val="5"/>
        </w:numPr>
        <w:rPr>
          <w:sz w:val="22"/>
          <w:szCs w:val="22"/>
        </w:rPr>
      </w:pPr>
      <w:r>
        <w:rPr>
          <w:sz w:val="22"/>
          <w:szCs w:val="22"/>
        </w:rPr>
        <w:t xml:space="preserve">Scott </w:t>
      </w:r>
      <w:proofErr w:type="spellStart"/>
      <w:r>
        <w:rPr>
          <w:sz w:val="22"/>
          <w:szCs w:val="22"/>
        </w:rPr>
        <w:t>Jarosiewicz</w:t>
      </w:r>
      <w:proofErr w:type="spellEnd"/>
      <w:r>
        <w:rPr>
          <w:sz w:val="22"/>
          <w:szCs w:val="22"/>
        </w:rPr>
        <w:t xml:space="preserve"> (Political Economy)</w:t>
      </w:r>
    </w:p>
    <w:p w:rsidR="00A80FEB" w:rsidRDefault="00FD18B7" w:rsidP="005205F8">
      <w:pPr>
        <w:pStyle w:val="Default"/>
        <w:numPr>
          <w:ilvl w:val="0"/>
          <w:numId w:val="5"/>
        </w:numPr>
        <w:rPr>
          <w:sz w:val="22"/>
          <w:szCs w:val="22"/>
        </w:rPr>
      </w:pPr>
      <w:proofErr w:type="spellStart"/>
      <w:r>
        <w:rPr>
          <w:sz w:val="22"/>
          <w:szCs w:val="22"/>
        </w:rPr>
        <w:t>Ahsan</w:t>
      </w:r>
      <w:proofErr w:type="spellEnd"/>
      <w:r>
        <w:rPr>
          <w:sz w:val="22"/>
          <w:szCs w:val="22"/>
        </w:rPr>
        <w:t xml:space="preserve"> </w:t>
      </w:r>
      <w:proofErr w:type="spellStart"/>
      <w:r>
        <w:rPr>
          <w:sz w:val="22"/>
          <w:szCs w:val="22"/>
        </w:rPr>
        <w:t>Imran</w:t>
      </w:r>
      <w:proofErr w:type="spellEnd"/>
      <w:r>
        <w:rPr>
          <w:sz w:val="22"/>
          <w:szCs w:val="22"/>
        </w:rPr>
        <w:t xml:space="preserve"> (Computer Science)</w:t>
      </w:r>
    </w:p>
    <w:p w:rsidR="00FD18B7" w:rsidRDefault="003311B9" w:rsidP="005205F8">
      <w:pPr>
        <w:pStyle w:val="Default"/>
        <w:numPr>
          <w:ilvl w:val="0"/>
          <w:numId w:val="5"/>
        </w:numPr>
        <w:rPr>
          <w:sz w:val="22"/>
          <w:szCs w:val="22"/>
        </w:rPr>
      </w:pPr>
      <w:r>
        <w:rPr>
          <w:sz w:val="22"/>
          <w:szCs w:val="22"/>
        </w:rPr>
        <w:t xml:space="preserve">Fraser </w:t>
      </w:r>
      <w:proofErr w:type="spellStart"/>
      <w:r>
        <w:rPr>
          <w:sz w:val="22"/>
          <w:szCs w:val="22"/>
        </w:rPr>
        <w:t>MacQuarrie</w:t>
      </w:r>
      <w:proofErr w:type="spellEnd"/>
      <w:r>
        <w:rPr>
          <w:sz w:val="22"/>
          <w:szCs w:val="22"/>
        </w:rPr>
        <w:t xml:space="preserve"> (Computer Science)</w:t>
      </w:r>
    </w:p>
    <w:p w:rsidR="003311B9" w:rsidRDefault="009A40AA" w:rsidP="005205F8">
      <w:pPr>
        <w:pStyle w:val="Default"/>
        <w:numPr>
          <w:ilvl w:val="0"/>
          <w:numId w:val="5"/>
        </w:numPr>
        <w:rPr>
          <w:sz w:val="22"/>
          <w:szCs w:val="22"/>
        </w:rPr>
      </w:pPr>
      <w:r>
        <w:rPr>
          <w:sz w:val="22"/>
          <w:szCs w:val="22"/>
        </w:rPr>
        <w:t>Jonathan Constable (Neuroscience)</w:t>
      </w:r>
    </w:p>
    <w:p w:rsidR="00273740" w:rsidRDefault="00273740" w:rsidP="005205F8">
      <w:pPr>
        <w:pStyle w:val="Default"/>
        <w:numPr>
          <w:ilvl w:val="0"/>
          <w:numId w:val="5"/>
        </w:numPr>
        <w:rPr>
          <w:sz w:val="22"/>
          <w:szCs w:val="22"/>
        </w:rPr>
      </w:pPr>
      <w:proofErr w:type="spellStart"/>
      <w:r>
        <w:rPr>
          <w:sz w:val="22"/>
          <w:szCs w:val="22"/>
        </w:rPr>
        <w:t>Ehsan</w:t>
      </w:r>
      <w:proofErr w:type="spellEnd"/>
      <w:r>
        <w:rPr>
          <w:sz w:val="22"/>
          <w:szCs w:val="22"/>
        </w:rPr>
        <w:t xml:space="preserve"> </w:t>
      </w:r>
      <w:proofErr w:type="spellStart"/>
      <w:r>
        <w:rPr>
          <w:sz w:val="22"/>
          <w:szCs w:val="22"/>
        </w:rPr>
        <w:t>Ghias-Begloo</w:t>
      </w:r>
      <w:proofErr w:type="spellEnd"/>
      <w:r>
        <w:rPr>
          <w:sz w:val="22"/>
          <w:szCs w:val="22"/>
        </w:rPr>
        <w:t xml:space="preserve"> (Electronics)</w:t>
      </w:r>
    </w:p>
    <w:p w:rsidR="00273740" w:rsidRDefault="00150B5B" w:rsidP="005205F8">
      <w:pPr>
        <w:pStyle w:val="Default"/>
        <w:numPr>
          <w:ilvl w:val="0"/>
          <w:numId w:val="5"/>
        </w:numPr>
        <w:rPr>
          <w:sz w:val="22"/>
          <w:szCs w:val="22"/>
        </w:rPr>
      </w:pPr>
      <w:proofErr w:type="spellStart"/>
      <w:r>
        <w:rPr>
          <w:sz w:val="22"/>
          <w:szCs w:val="22"/>
        </w:rPr>
        <w:t>Ridha</w:t>
      </w:r>
      <w:proofErr w:type="spellEnd"/>
      <w:r>
        <w:rPr>
          <w:sz w:val="22"/>
          <w:szCs w:val="22"/>
        </w:rPr>
        <w:t xml:space="preserve"> Ben-</w:t>
      </w:r>
      <w:proofErr w:type="spellStart"/>
      <w:r>
        <w:rPr>
          <w:sz w:val="22"/>
          <w:szCs w:val="22"/>
        </w:rPr>
        <w:t>Rejeb</w:t>
      </w:r>
      <w:proofErr w:type="spellEnd"/>
      <w:r>
        <w:rPr>
          <w:sz w:val="22"/>
          <w:szCs w:val="22"/>
        </w:rPr>
        <w:t xml:space="preserve"> (ALDS, Proxy)</w:t>
      </w:r>
    </w:p>
    <w:p w:rsidR="00150B5B" w:rsidRDefault="00163CBD" w:rsidP="005205F8">
      <w:pPr>
        <w:pStyle w:val="Default"/>
        <w:numPr>
          <w:ilvl w:val="0"/>
          <w:numId w:val="5"/>
        </w:numPr>
        <w:rPr>
          <w:sz w:val="22"/>
          <w:szCs w:val="22"/>
        </w:rPr>
      </w:pPr>
      <w:r>
        <w:rPr>
          <w:sz w:val="22"/>
          <w:szCs w:val="22"/>
        </w:rPr>
        <w:t>Andrew Connolly (English)</w:t>
      </w:r>
    </w:p>
    <w:p w:rsidR="00163CBD" w:rsidRDefault="00163CBD" w:rsidP="005205F8">
      <w:pPr>
        <w:pStyle w:val="Default"/>
        <w:numPr>
          <w:ilvl w:val="0"/>
          <w:numId w:val="5"/>
        </w:numPr>
        <w:rPr>
          <w:sz w:val="22"/>
          <w:szCs w:val="22"/>
        </w:rPr>
      </w:pPr>
      <w:r>
        <w:rPr>
          <w:sz w:val="22"/>
          <w:szCs w:val="22"/>
        </w:rPr>
        <w:t>M</w:t>
      </w:r>
      <w:r w:rsidR="00C329C4">
        <w:rPr>
          <w:sz w:val="22"/>
          <w:szCs w:val="22"/>
        </w:rPr>
        <w:t>i</w:t>
      </w:r>
      <w:r>
        <w:rPr>
          <w:sz w:val="22"/>
          <w:szCs w:val="22"/>
        </w:rPr>
        <w:t>chael Reddy (English)</w:t>
      </w:r>
    </w:p>
    <w:p w:rsidR="00163CBD" w:rsidRDefault="00E204C8" w:rsidP="005205F8">
      <w:pPr>
        <w:pStyle w:val="Default"/>
        <w:numPr>
          <w:ilvl w:val="0"/>
          <w:numId w:val="5"/>
        </w:numPr>
        <w:rPr>
          <w:sz w:val="22"/>
          <w:szCs w:val="22"/>
        </w:rPr>
      </w:pPr>
      <w:r>
        <w:rPr>
          <w:sz w:val="22"/>
          <w:szCs w:val="22"/>
        </w:rPr>
        <w:t xml:space="preserve">Jenna </w:t>
      </w:r>
      <w:proofErr w:type="spellStart"/>
      <w:r>
        <w:rPr>
          <w:sz w:val="22"/>
          <w:szCs w:val="22"/>
        </w:rPr>
        <w:t>Stidwell</w:t>
      </w:r>
      <w:proofErr w:type="spellEnd"/>
      <w:r>
        <w:rPr>
          <w:sz w:val="22"/>
          <w:szCs w:val="22"/>
        </w:rPr>
        <w:t xml:space="preserve"> (ICSLAC)</w:t>
      </w:r>
    </w:p>
    <w:p w:rsidR="00E204C8" w:rsidRDefault="005A3C90" w:rsidP="005205F8">
      <w:pPr>
        <w:pStyle w:val="Default"/>
        <w:numPr>
          <w:ilvl w:val="0"/>
          <w:numId w:val="5"/>
        </w:numPr>
        <w:rPr>
          <w:sz w:val="22"/>
          <w:szCs w:val="22"/>
        </w:rPr>
      </w:pPr>
      <w:r>
        <w:rPr>
          <w:sz w:val="22"/>
          <w:szCs w:val="22"/>
        </w:rPr>
        <w:t xml:space="preserve">Amy </w:t>
      </w:r>
      <w:proofErr w:type="spellStart"/>
      <w:r>
        <w:rPr>
          <w:sz w:val="22"/>
          <w:szCs w:val="22"/>
        </w:rPr>
        <w:t>MacDonaed</w:t>
      </w:r>
      <w:proofErr w:type="spellEnd"/>
      <w:r>
        <w:rPr>
          <w:sz w:val="22"/>
          <w:szCs w:val="22"/>
        </w:rPr>
        <w:t xml:space="preserve"> (GRC)</w:t>
      </w:r>
    </w:p>
    <w:p w:rsidR="005A3C90" w:rsidRDefault="00E74379" w:rsidP="005205F8">
      <w:pPr>
        <w:pStyle w:val="Default"/>
        <w:numPr>
          <w:ilvl w:val="0"/>
          <w:numId w:val="5"/>
        </w:numPr>
        <w:rPr>
          <w:sz w:val="22"/>
          <w:szCs w:val="22"/>
        </w:rPr>
      </w:pPr>
      <w:r>
        <w:rPr>
          <w:sz w:val="22"/>
          <w:szCs w:val="22"/>
        </w:rPr>
        <w:t xml:space="preserve">Nick </w:t>
      </w:r>
      <w:proofErr w:type="spellStart"/>
      <w:r>
        <w:rPr>
          <w:sz w:val="22"/>
          <w:szCs w:val="22"/>
        </w:rPr>
        <w:t>Hrynyk</w:t>
      </w:r>
      <w:proofErr w:type="spellEnd"/>
      <w:r>
        <w:rPr>
          <w:sz w:val="22"/>
          <w:szCs w:val="22"/>
        </w:rPr>
        <w:t xml:space="preserve"> (History)</w:t>
      </w:r>
    </w:p>
    <w:p w:rsidR="00E74379" w:rsidRDefault="008B236E" w:rsidP="005205F8">
      <w:pPr>
        <w:pStyle w:val="Default"/>
        <w:numPr>
          <w:ilvl w:val="0"/>
          <w:numId w:val="5"/>
        </w:numPr>
        <w:rPr>
          <w:sz w:val="22"/>
          <w:szCs w:val="22"/>
        </w:rPr>
      </w:pPr>
      <w:r>
        <w:rPr>
          <w:sz w:val="22"/>
          <w:szCs w:val="22"/>
        </w:rPr>
        <w:t xml:space="preserve">Katy </w:t>
      </w:r>
      <w:proofErr w:type="spellStart"/>
      <w:r>
        <w:rPr>
          <w:sz w:val="22"/>
          <w:szCs w:val="22"/>
        </w:rPr>
        <w:t>Hartling</w:t>
      </w:r>
      <w:proofErr w:type="spellEnd"/>
      <w:r>
        <w:rPr>
          <w:sz w:val="22"/>
          <w:szCs w:val="22"/>
        </w:rPr>
        <w:t xml:space="preserve"> (Physics) </w:t>
      </w:r>
    </w:p>
    <w:p w:rsidR="008B236E" w:rsidRDefault="008B236E" w:rsidP="005205F8">
      <w:pPr>
        <w:pStyle w:val="Default"/>
        <w:numPr>
          <w:ilvl w:val="0"/>
          <w:numId w:val="5"/>
        </w:numPr>
        <w:rPr>
          <w:sz w:val="22"/>
          <w:szCs w:val="22"/>
        </w:rPr>
      </w:pPr>
      <w:r>
        <w:rPr>
          <w:sz w:val="22"/>
          <w:szCs w:val="22"/>
        </w:rPr>
        <w:t xml:space="preserve">Matt </w:t>
      </w:r>
      <w:proofErr w:type="spellStart"/>
      <w:r>
        <w:rPr>
          <w:sz w:val="22"/>
          <w:szCs w:val="22"/>
        </w:rPr>
        <w:t>Dunford</w:t>
      </w:r>
      <w:proofErr w:type="spellEnd"/>
      <w:r>
        <w:rPr>
          <w:sz w:val="22"/>
          <w:szCs w:val="22"/>
        </w:rPr>
        <w:t xml:space="preserve"> (Physics) </w:t>
      </w:r>
    </w:p>
    <w:p w:rsidR="00BC6BAB" w:rsidRDefault="00BC6BAB" w:rsidP="005205F8">
      <w:pPr>
        <w:pStyle w:val="Default"/>
        <w:numPr>
          <w:ilvl w:val="0"/>
          <w:numId w:val="5"/>
        </w:numPr>
        <w:rPr>
          <w:sz w:val="22"/>
          <w:szCs w:val="22"/>
        </w:rPr>
      </w:pPr>
      <w:r>
        <w:rPr>
          <w:sz w:val="22"/>
          <w:szCs w:val="22"/>
        </w:rPr>
        <w:t xml:space="preserve">Nick </w:t>
      </w:r>
      <w:proofErr w:type="spellStart"/>
      <w:r>
        <w:rPr>
          <w:sz w:val="22"/>
          <w:szCs w:val="22"/>
        </w:rPr>
        <w:t>Falvo</w:t>
      </w:r>
      <w:proofErr w:type="spellEnd"/>
      <w:r>
        <w:rPr>
          <w:sz w:val="22"/>
          <w:szCs w:val="22"/>
        </w:rPr>
        <w:t xml:space="preserve"> (Board of Governors)</w:t>
      </w:r>
    </w:p>
    <w:p w:rsidR="00BC6BAB" w:rsidRDefault="00BC6BAB" w:rsidP="005205F8">
      <w:pPr>
        <w:pStyle w:val="Default"/>
        <w:numPr>
          <w:ilvl w:val="0"/>
          <w:numId w:val="5"/>
        </w:numPr>
        <w:rPr>
          <w:sz w:val="22"/>
          <w:szCs w:val="22"/>
        </w:rPr>
      </w:pPr>
      <w:r>
        <w:rPr>
          <w:sz w:val="22"/>
          <w:szCs w:val="22"/>
        </w:rPr>
        <w:t xml:space="preserve">Justin </w:t>
      </w:r>
      <w:proofErr w:type="spellStart"/>
      <w:r>
        <w:rPr>
          <w:sz w:val="22"/>
          <w:szCs w:val="22"/>
        </w:rPr>
        <w:t>Famili</w:t>
      </w:r>
      <w:proofErr w:type="spellEnd"/>
      <w:r>
        <w:rPr>
          <w:sz w:val="22"/>
          <w:szCs w:val="22"/>
        </w:rPr>
        <w:t xml:space="preserve"> (NPSIA)</w:t>
      </w:r>
    </w:p>
    <w:p w:rsidR="00BC6BAB" w:rsidRDefault="00BC6BAB" w:rsidP="005205F8">
      <w:pPr>
        <w:pStyle w:val="Default"/>
        <w:numPr>
          <w:ilvl w:val="0"/>
          <w:numId w:val="5"/>
        </w:numPr>
        <w:rPr>
          <w:sz w:val="22"/>
          <w:szCs w:val="22"/>
        </w:rPr>
      </w:pPr>
      <w:proofErr w:type="spellStart"/>
      <w:r>
        <w:rPr>
          <w:sz w:val="22"/>
          <w:szCs w:val="22"/>
        </w:rPr>
        <w:t>Aran</w:t>
      </w:r>
      <w:proofErr w:type="spellEnd"/>
      <w:r>
        <w:rPr>
          <w:sz w:val="22"/>
          <w:szCs w:val="22"/>
        </w:rPr>
        <w:t xml:space="preserve"> </w:t>
      </w:r>
      <w:proofErr w:type="spellStart"/>
      <w:r>
        <w:rPr>
          <w:sz w:val="22"/>
          <w:szCs w:val="22"/>
        </w:rPr>
        <w:t>Lofti</w:t>
      </w:r>
      <w:proofErr w:type="spellEnd"/>
      <w:r>
        <w:rPr>
          <w:sz w:val="22"/>
          <w:szCs w:val="22"/>
        </w:rPr>
        <w:t xml:space="preserve"> (NPSIA)</w:t>
      </w:r>
    </w:p>
    <w:p w:rsidR="005A5492" w:rsidRDefault="005A5492" w:rsidP="005205F8">
      <w:pPr>
        <w:pStyle w:val="Default"/>
        <w:numPr>
          <w:ilvl w:val="0"/>
          <w:numId w:val="5"/>
        </w:numPr>
        <w:rPr>
          <w:sz w:val="22"/>
          <w:szCs w:val="22"/>
        </w:rPr>
      </w:pPr>
      <w:proofErr w:type="spellStart"/>
      <w:r>
        <w:rPr>
          <w:sz w:val="22"/>
          <w:szCs w:val="22"/>
        </w:rPr>
        <w:t>Millesha</w:t>
      </w:r>
      <w:proofErr w:type="spellEnd"/>
      <w:r>
        <w:rPr>
          <w:sz w:val="22"/>
          <w:szCs w:val="22"/>
        </w:rPr>
        <w:t xml:space="preserve"> Hill Charles (HSTP)</w:t>
      </w:r>
    </w:p>
    <w:p w:rsidR="005A5492" w:rsidRDefault="000C10A8" w:rsidP="005205F8">
      <w:pPr>
        <w:pStyle w:val="Default"/>
        <w:numPr>
          <w:ilvl w:val="0"/>
          <w:numId w:val="5"/>
        </w:numPr>
        <w:rPr>
          <w:sz w:val="22"/>
          <w:szCs w:val="22"/>
        </w:rPr>
      </w:pPr>
      <w:r>
        <w:rPr>
          <w:sz w:val="22"/>
          <w:szCs w:val="22"/>
        </w:rPr>
        <w:t>Caitlin Turner (Communication)</w:t>
      </w:r>
    </w:p>
    <w:p w:rsidR="000C10A8" w:rsidRPr="005205F8" w:rsidRDefault="000C10A8" w:rsidP="005205F8">
      <w:pPr>
        <w:pStyle w:val="Default"/>
        <w:numPr>
          <w:ilvl w:val="0"/>
          <w:numId w:val="5"/>
        </w:numPr>
        <w:rPr>
          <w:sz w:val="22"/>
          <w:szCs w:val="22"/>
        </w:rPr>
      </w:pPr>
      <w:r>
        <w:rPr>
          <w:sz w:val="22"/>
          <w:szCs w:val="22"/>
        </w:rPr>
        <w:lastRenderedPageBreak/>
        <w:t xml:space="preserve">Jason </w:t>
      </w:r>
      <w:proofErr w:type="spellStart"/>
      <w:r>
        <w:rPr>
          <w:sz w:val="22"/>
          <w:szCs w:val="22"/>
        </w:rPr>
        <w:t>Rothery</w:t>
      </w:r>
      <w:proofErr w:type="spellEnd"/>
      <w:r>
        <w:rPr>
          <w:sz w:val="22"/>
          <w:szCs w:val="22"/>
        </w:rPr>
        <w:t xml:space="preserve"> (Communications)</w:t>
      </w:r>
      <w:r w:rsidR="000B784E">
        <w:rPr>
          <w:sz w:val="22"/>
          <w:szCs w:val="22"/>
        </w:rPr>
        <w:t xml:space="preserve"> </w:t>
      </w:r>
    </w:p>
    <w:p w:rsidR="00703082" w:rsidRPr="00F6304F" w:rsidRDefault="00703082" w:rsidP="00F6304F">
      <w:pPr>
        <w:rPr>
          <w:rFonts w:asciiTheme="minorHAnsi" w:hAnsiTheme="minorHAnsi" w:cs="Calibri"/>
          <w:b/>
          <w:sz w:val="22"/>
          <w:szCs w:val="22"/>
        </w:rPr>
      </w:pPr>
    </w:p>
    <w:p w:rsidR="00F6304F" w:rsidRPr="00F6304F" w:rsidRDefault="00F6304F" w:rsidP="00F6304F">
      <w:pPr>
        <w:rPr>
          <w:rFonts w:asciiTheme="minorHAnsi" w:hAnsiTheme="minorHAnsi" w:cs="Calibri"/>
          <w:sz w:val="22"/>
          <w:szCs w:val="22"/>
        </w:rPr>
      </w:pPr>
      <w:r w:rsidRPr="00F6304F">
        <w:rPr>
          <w:rFonts w:asciiTheme="minorHAnsi" w:hAnsiTheme="minorHAnsi" w:cs="Calibri"/>
          <w:sz w:val="22"/>
          <w:szCs w:val="22"/>
        </w:rPr>
        <w:t xml:space="preserve">We would like to begin this meeting by acknowledging that this meeting is taking place on </w:t>
      </w:r>
      <w:proofErr w:type="spellStart"/>
      <w:r w:rsidRPr="00F6304F">
        <w:rPr>
          <w:rFonts w:asciiTheme="minorHAnsi" w:hAnsiTheme="minorHAnsi" w:cs="Calibri"/>
          <w:sz w:val="22"/>
          <w:szCs w:val="22"/>
        </w:rPr>
        <w:t>unceded</w:t>
      </w:r>
      <w:proofErr w:type="spellEnd"/>
      <w:r w:rsidRPr="00F6304F">
        <w:rPr>
          <w:rFonts w:asciiTheme="minorHAnsi" w:hAnsiTheme="minorHAnsi" w:cs="Calibri"/>
          <w:sz w:val="22"/>
          <w:szCs w:val="22"/>
        </w:rPr>
        <w:t xml:space="preserve"> Algonquin territory.</w:t>
      </w:r>
    </w:p>
    <w:p w:rsidR="00F6304F" w:rsidRPr="00F6304F" w:rsidRDefault="00F6304F" w:rsidP="00F6304F">
      <w:pPr>
        <w:rPr>
          <w:rFonts w:asciiTheme="minorHAnsi" w:hAnsiTheme="minorHAnsi" w:cs="Calibri"/>
          <w:b/>
          <w:sz w:val="22"/>
          <w:szCs w:val="22"/>
        </w:rPr>
      </w:pPr>
    </w:p>
    <w:p w:rsidR="00F6304F" w:rsidRPr="00F6304F" w:rsidRDefault="00F6304F" w:rsidP="00F6304F">
      <w:pPr>
        <w:outlineLvl w:val="0"/>
        <w:rPr>
          <w:rFonts w:asciiTheme="minorHAnsi" w:hAnsiTheme="minorHAnsi" w:cs="Calibri"/>
          <w:b/>
          <w:sz w:val="22"/>
          <w:szCs w:val="22"/>
        </w:rPr>
      </w:pPr>
      <w:r w:rsidRPr="00F6304F">
        <w:rPr>
          <w:rFonts w:asciiTheme="minorHAnsi" w:hAnsiTheme="minorHAnsi" w:cs="Calibri"/>
          <w:b/>
          <w:sz w:val="22"/>
          <w:szCs w:val="22"/>
        </w:rPr>
        <w:t>1. INTRODUCTION OF CHAIR</w:t>
      </w:r>
    </w:p>
    <w:p w:rsidR="00F6304F" w:rsidRDefault="00F6304F" w:rsidP="00F6304F">
      <w:pPr>
        <w:rPr>
          <w:rFonts w:asciiTheme="minorHAnsi" w:hAnsiTheme="minorHAnsi" w:cs="Calibri"/>
          <w:sz w:val="22"/>
          <w:szCs w:val="22"/>
        </w:rPr>
      </w:pPr>
      <w:r w:rsidRPr="00F6304F">
        <w:rPr>
          <w:rFonts w:asciiTheme="minorHAnsi" w:hAnsiTheme="minorHAnsi" w:cs="Calibri"/>
          <w:b/>
          <w:sz w:val="22"/>
          <w:szCs w:val="22"/>
        </w:rPr>
        <w:t xml:space="preserve">      </w:t>
      </w:r>
      <w:r w:rsidRPr="00F6304F">
        <w:rPr>
          <w:rFonts w:asciiTheme="minorHAnsi" w:hAnsiTheme="minorHAnsi" w:cs="Calibri"/>
          <w:sz w:val="22"/>
          <w:szCs w:val="22"/>
        </w:rPr>
        <w:t>a. Announcement of Proxies</w:t>
      </w:r>
      <w:r w:rsidRPr="00F6304F">
        <w:rPr>
          <w:rFonts w:asciiTheme="minorHAnsi" w:hAnsiTheme="minorHAnsi" w:cs="Calibri"/>
          <w:sz w:val="22"/>
          <w:szCs w:val="22"/>
        </w:rPr>
        <w:tab/>
      </w:r>
    </w:p>
    <w:p w:rsidR="00C52225" w:rsidRDefault="00C52225" w:rsidP="00F6304F">
      <w:pPr>
        <w:rPr>
          <w:rFonts w:asciiTheme="minorHAnsi" w:hAnsiTheme="minorHAnsi" w:cs="Calibri"/>
          <w:sz w:val="22"/>
          <w:szCs w:val="22"/>
        </w:rPr>
      </w:pPr>
    </w:p>
    <w:p w:rsidR="00C52225" w:rsidRDefault="00C52225" w:rsidP="00F6304F">
      <w:pPr>
        <w:rPr>
          <w:rFonts w:asciiTheme="minorHAnsi" w:hAnsiTheme="minorHAnsi" w:cs="Calibri"/>
          <w:sz w:val="22"/>
          <w:szCs w:val="22"/>
        </w:rPr>
      </w:pPr>
      <w:proofErr w:type="spellStart"/>
      <w:r>
        <w:rPr>
          <w:rFonts w:asciiTheme="minorHAnsi" w:hAnsiTheme="minorHAnsi" w:cs="Calibri"/>
          <w:sz w:val="22"/>
          <w:szCs w:val="22"/>
        </w:rPr>
        <w:t>Ehsan</w:t>
      </w:r>
      <w:proofErr w:type="spellEnd"/>
      <w:r w:rsidR="002E708D">
        <w:rPr>
          <w:rFonts w:asciiTheme="minorHAnsi" w:hAnsiTheme="minorHAnsi" w:cs="Calibri"/>
          <w:sz w:val="22"/>
          <w:szCs w:val="22"/>
        </w:rPr>
        <w:t xml:space="preserve"> </w:t>
      </w:r>
      <w:proofErr w:type="spellStart"/>
      <w:r w:rsidR="002E708D">
        <w:rPr>
          <w:rFonts w:asciiTheme="minorHAnsi" w:hAnsiTheme="minorHAnsi" w:cs="Calibri"/>
          <w:sz w:val="22"/>
          <w:szCs w:val="22"/>
        </w:rPr>
        <w:t>Ghias-Begloo</w:t>
      </w:r>
      <w:proofErr w:type="spellEnd"/>
      <w:r w:rsidR="002E708D">
        <w:rPr>
          <w:rFonts w:asciiTheme="minorHAnsi" w:hAnsiTheme="minorHAnsi" w:cs="Calibri"/>
          <w:sz w:val="22"/>
          <w:szCs w:val="22"/>
        </w:rPr>
        <w:t xml:space="preserve"> for </w:t>
      </w:r>
      <w:proofErr w:type="spellStart"/>
      <w:r w:rsidR="002E708D">
        <w:rPr>
          <w:rFonts w:asciiTheme="minorHAnsi" w:hAnsiTheme="minorHAnsi" w:cs="Calibri"/>
          <w:sz w:val="22"/>
          <w:szCs w:val="22"/>
        </w:rPr>
        <w:t>Abdulhak</w:t>
      </w:r>
      <w:proofErr w:type="spellEnd"/>
      <w:r w:rsidR="002E708D">
        <w:rPr>
          <w:rFonts w:asciiTheme="minorHAnsi" w:hAnsiTheme="minorHAnsi" w:cs="Calibri"/>
          <w:sz w:val="22"/>
          <w:szCs w:val="22"/>
        </w:rPr>
        <w:t xml:space="preserve"> Nagy (Electronics) </w:t>
      </w:r>
    </w:p>
    <w:p w:rsidR="00CF6D2C" w:rsidRDefault="00CF6D2C" w:rsidP="00F6304F">
      <w:pPr>
        <w:rPr>
          <w:rFonts w:asciiTheme="minorHAnsi" w:hAnsiTheme="minorHAnsi" w:cs="Calibri"/>
          <w:sz w:val="22"/>
          <w:szCs w:val="22"/>
        </w:rPr>
      </w:pPr>
      <w:r>
        <w:rPr>
          <w:rFonts w:asciiTheme="minorHAnsi" w:hAnsiTheme="minorHAnsi" w:cs="Calibri"/>
          <w:sz w:val="22"/>
          <w:szCs w:val="22"/>
        </w:rPr>
        <w:t>Katherine Kenny for Lena</w:t>
      </w:r>
      <w:r w:rsidR="000E7368">
        <w:rPr>
          <w:rFonts w:asciiTheme="minorHAnsi" w:hAnsiTheme="minorHAnsi" w:cs="Calibri"/>
          <w:sz w:val="22"/>
          <w:szCs w:val="22"/>
        </w:rPr>
        <w:t xml:space="preserve"> </w:t>
      </w:r>
      <w:proofErr w:type="spellStart"/>
      <w:r w:rsidR="000E7368">
        <w:rPr>
          <w:rFonts w:asciiTheme="minorHAnsi" w:hAnsiTheme="minorHAnsi" w:cs="Calibri"/>
          <w:sz w:val="22"/>
          <w:szCs w:val="22"/>
        </w:rPr>
        <w:t>Saleh</w:t>
      </w:r>
      <w:proofErr w:type="spellEnd"/>
      <w:r>
        <w:rPr>
          <w:rFonts w:asciiTheme="minorHAnsi" w:hAnsiTheme="minorHAnsi" w:cs="Calibri"/>
          <w:sz w:val="22"/>
          <w:szCs w:val="22"/>
        </w:rPr>
        <w:t xml:space="preserve"> and Kerry</w:t>
      </w:r>
      <w:r w:rsidR="000E7368">
        <w:rPr>
          <w:rFonts w:asciiTheme="minorHAnsi" w:hAnsiTheme="minorHAnsi" w:cs="Calibri"/>
          <w:sz w:val="22"/>
          <w:szCs w:val="22"/>
        </w:rPr>
        <w:t xml:space="preserve"> Burke (Political Science)</w:t>
      </w:r>
    </w:p>
    <w:p w:rsidR="00CF6D2C" w:rsidRDefault="00BF54C6" w:rsidP="00F6304F">
      <w:pPr>
        <w:rPr>
          <w:rFonts w:asciiTheme="minorHAnsi" w:hAnsiTheme="minorHAnsi" w:cs="Calibri"/>
          <w:sz w:val="22"/>
          <w:szCs w:val="22"/>
        </w:rPr>
      </w:pPr>
      <w:proofErr w:type="spellStart"/>
      <w:r>
        <w:rPr>
          <w:rFonts w:asciiTheme="minorHAnsi" w:hAnsiTheme="minorHAnsi" w:cs="Calibri"/>
          <w:sz w:val="22"/>
          <w:szCs w:val="22"/>
        </w:rPr>
        <w:t>Ridha</w:t>
      </w:r>
      <w:proofErr w:type="spellEnd"/>
      <w:r w:rsidR="000E7368">
        <w:rPr>
          <w:rFonts w:asciiTheme="minorHAnsi" w:hAnsiTheme="minorHAnsi" w:cs="Calibri"/>
          <w:sz w:val="22"/>
          <w:szCs w:val="22"/>
        </w:rPr>
        <w:t xml:space="preserve"> Ben-</w:t>
      </w:r>
      <w:proofErr w:type="spellStart"/>
      <w:r w:rsidR="000E7368">
        <w:rPr>
          <w:rFonts w:asciiTheme="minorHAnsi" w:hAnsiTheme="minorHAnsi" w:cs="Calibri"/>
          <w:sz w:val="22"/>
          <w:szCs w:val="22"/>
        </w:rPr>
        <w:t>Rejeb</w:t>
      </w:r>
      <w:proofErr w:type="spellEnd"/>
      <w:r w:rsidR="000E7368">
        <w:rPr>
          <w:rFonts w:asciiTheme="minorHAnsi" w:hAnsiTheme="minorHAnsi" w:cs="Calibri"/>
          <w:sz w:val="22"/>
          <w:szCs w:val="22"/>
        </w:rPr>
        <w:t xml:space="preserve"> for </w:t>
      </w:r>
      <w:proofErr w:type="spellStart"/>
      <w:r w:rsidR="000E7368">
        <w:rPr>
          <w:rFonts w:asciiTheme="minorHAnsi" w:hAnsiTheme="minorHAnsi" w:cs="Calibri"/>
          <w:sz w:val="22"/>
          <w:szCs w:val="22"/>
        </w:rPr>
        <w:t>Ayman</w:t>
      </w:r>
      <w:proofErr w:type="spellEnd"/>
      <w:r w:rsidR="000E7368">
        <w:rPr>
          <w:rFonts w:asciiTheme="minorHAnsi" w:hAnsiTheme="minorHAnsi" w:cs="Calibri"/>
          <w:sz w:val="22"/>
          <w:szCs w:val="22"/>
        </w:rPr>
        <w:t xml:space="preserve"> </w:t>
      </w:r>
      <w:proofErr w:type="spellStart"/>
      <w:r w:rsidR="000E7368">
        <w:rPr>
          <w:rFonts w:asciiTheme="minorHAnsi" w:hAnsiTheme="minorHAnsi" w:cs="Calibri"/>
          <w:sz w:val="22"/>
          <w:szCs w:val="22"/>
        </w:rPr>
        <w:t>Fareh</w:t>
      </w:r>
      <w:proofErr w:type="spellEnd"/>
      <w:r w:rsidR="000E7368">
        <w:rPr>
          <w:rFonts w:asciiTheme="minorHAnsi" w:hAnsiTheme="minorHAnsi" w:cs="Calibri"/>
          <w:sz w:val="22"/>
          <w:szCs w:val="22"/>
        </w:rPr>
        <w:t xml:space="preserve"> (ALDS)</w:t>
      </w:r>
    </w:p>
    <w:p w:rsidR="00CF6D2C" w:rsidRDefault="00CF6D2C" w:rsidP="00F6304F">
      <w:pPr>
        <w:rPr>
          <w:rFonts w:asciiTheme="minorHAnsi" w:hAnsiTheme="minorHAnsi" w:cs="Calibri"/>
          <w:sz w:val="22"/>
          <w:szCs w:val="22"/>
        </w:rPr>
      </w:pPr>
      <w:r>
        <w:rPr>
          <w:rFonts w:asciiTheme="minorHAnsi" w:hAnsiTheme="minorHAnsi" w:cs="Calibri"/>
          <w:sz w:val="22"/>
          <w:szCs w:val="22"/>
        </w:rPr>
        <w:t>Aram</w:t>
      </w:r>
      <w:r w:rsidR="00EC2B62">
        <w:rPr>
          <w:rFonts w:asciiTheme="minorHAnsi" w:hAnsiTheme="minorHAnsi" w:cs="Calibri"/>
          <w:sz w:val="22"/>
          <w:szCs w:val="22"/>
        </w:rPr>
        <w:t xml:space="preserve"> </w:t>
      </w:r>
      <w:proofErr w:type="spellStart"/>
      <w:r w:rsidR="00EC2B62">
        <w:rPr>
          <w:rFonts w:asciiTheme="minorHAnsi" w:hAnsiTheme="minorHAnsi" w:cs="Calibri"/>
          <w:sz w:val="22"/>
          <w:szCs w:val="22"/>
        </w:rPr>
        <w:t>Lofti</w:t>
      </w:r>
      <w:proofErr w:type="spellEnd"/>
      <w:r>
        <w:rPr>
          <w:rFonts w:asciiTheme="minorHAnsi" w:hAnsiTheme="minorHAnsi" w:cs="Calibri"/>
          <w:sz w:val="22"/>
          <w:szCs w:val="22"/>
        </w:rPr>
        <w:t xml:space="preserve"> for Gwen</w:t>
      </w:r>
      <w:r w:rsidR="00EC2B62">
        <w:rPr>
          <w:rFonts w:asciiTheme="minorHAnsi" w:hAnsiTheme="minorHAnsi" w:cs="Calibri"/>
          <w:sz w:val="22"/>
          <w:szCs w:val="22"/>
        </w:rPr>
        <w:t xml:space="preserve"> </w:t>
      </w:r>
      <w:proofErr w:type="spellStart"/>
      <w:r w:rsidR="00EC2B62">
        <w:rPr>
          <w:rFonts w:asciiTheme="minorHAnsi" w:hAnsiTheme="minorHAnsi" w:cs="Calibri"/>
          <w:sz w:val="22"/>
          <w:szCs w:val="22"/>
        </w:rPr>
        <w:t>Temmel</w:t>
      </w:r>
      <w:proofErr w:type="spellEnd"/>
      <w:r w:rsidR="00EC2B62">
        <w:rPr>
          <w:rFonts w:asciiTheme="minorHAnsi" w:hAnsiTheme="minorHAnsi" w:cs="Calibri"/>
          <w:sz w:val="22"/>
          <w:szCs w:val="22"/>
        </w:rPr>
        <w:t xml:space="preserve"> (NPSIA)</w:t>
      </w:r>
    </w:p>
    <w:p w:rsidR="00CF6D2C" w:rsidRDefault="00CF6D2C" w:rsidP="00F6304F">
      <w:pPr>
        <w:rPr>
          <w:rFonts w:asciiTheme="minorHAnsi" w:hAnsiTheme="minorHAnsi" w:cs="Calibri"/>
          <w:sz w:val="22"/>
          <w:szCs w:val="22"/>
        </w:rPr>
      </w:pPr>
      <w:r>
        <w:rPr>
          <w:rFonts w:asciiTheme="minorHAnsi" w:hAnsiTheme="minorHAnsi" w:cs="Calibri"/>
          <w:sz w:val="22"/>
          <w:szCs w:val="22"/>
        </w:rPr>
        <w:t>Lisa</w:t>
      </w:r>
      <w:r w:rsidR="00144CEF">
        <w:rPr>
          <w:rFonts w:asciiTheme="minorHAnsi" w:hAnsiTheme="minorHAnsi" w:cs="Calibri"/>
          <w:sz w:val="22"/>
          <w:szCs w:val="22"/>
        </w:rPr>
        <w:t xml:space="preserve"> Menard</w:t>
      </w:r>
      <w:r>
        <w:rPr>
          <w:rFonts w:asciiTheme="minorHAnsi" w:hAnsiTheme="minorHAnsi" w:cs="Calibri"/>
          <w:sz w:val="22"/>
          <w:szCs w:val="22"/>
        </w:rPr>
        <w:t xml:space="preserve"> for Cecilia</w:t>
      </w:r>
      <w:r w:rsidR="00144CEF">
        <w:rPr>
          <w:rFonts w:asciiTheme="minorHAnsi" w:hAnsiTheme="minorHAnsi" w:cs="Calibri"/>
          <w:sz w:val="22"/>
          <w:szCs w:val="22"/>
        </w:rPr>
        <w:t xml:space="preserve"> Jorgenson (Psychology) </w:t>
      </w:r>
    </w:p>
    <w:p w:rsidR="00CF6D2C" w:rsidRPr="00F6304F" w:rsidRDefault="00CF6D2C" w:rsidP="00F6304F">
      <w:pPr>
        <w:rPr>
          <w:rFonts w:asciiTheme="minorHAnsi" w:hAnsiTheme="minorHAnsi" w:cs="Calibri"/>
          <w:sz w:val="22"/>
          <w:szCs w:val="22"/>
        </w:rPr>
      </w:pPr>
      <w:r>
        <w:rPr>
          <w:rFonts w:asciiTheme="minorHAnsi" w:hAnsiTheme="minorHAnsi" w:cs="Calibri"/>
          <w:sz w:val="22"/>
          <w:szCs w:val="22"/>
        </w:rPr>
        <w:t>Inga</w:t>
      </w:r>
      <w:r w:rsidR="00D362B2">
        <w:rPr>
          <w:rFonts w:asciiTheme="minorHAnsi" w:hAnsiTheme="minorHAnsi" w:cs="Calibri"/>
          <w:sz w:val="22"/>
          <w:szCs w:val="22"/>
        </w:rPr>
        <w:t xml:space="preserve"> Taube</w:t>
      </w:r>
      <w:r>
        <w:rPr>
          <w:rFonts w:asciiTheme="minorHAnsi" w:hAnsiTheme="minorHAnsi" w:cs="Calibri"/>
          <w:sz w:val="22"/>
          <w:szCs w:val="22"/>
        </w:rPr>
        <w:t xml:space="preserve"> for Julie</w:t>
      </w:r>
      <w:r w:rsidR="00D362B2">
        <w:rPr>
          <w:rFonts w:asciiTheme="minorHAnsi" w:hAnsiTheme="minorHAnsi" w:cs="Calibri"/>
          <w:sz w:val="22"/>
          <w:szCs w:val="22"/>
        </w:rPr>
        <w:t xml:space="preserve"> Nero (Public Administration)</w:t>
      </w:r>
    </w:p>
    <w:p w:rsidR="00F6304F" w:rsidRPr="00F6304F" w:rsidRDefault="00F6304F" w:rsidP="00F6304F">
      <w:pPr>
        <w:rPr>
          <w:rFonts w:asciiTheme="minorHAnsi" w:hAnsiTheme="minorHAnsi" w:cs="Calibri"/>
          <w:sz w:val="22"/>
          <w:szCs w:val="22"/>
        </w:rPr>
      </w:pPr>
    </w:p>
    <w:p w:rsidR="00F6304F" w:rsidRPr="00F6304F" w:rsidRDefault="00F6304F" w:rsidP="00F6304F">
      <w:pPr>
        <w:outlineLvl w:val="0"/>
        <w:rPr>
          <w:rFonts w:asciiTheme="minorHAnsi" w:hAnsiTheme="minorHAnsi" w:cs="Calibri"/>
          <w:b/>
          <w:sz w:val="22"/>
          <w:szCs w:val="22"/>
        </w:rPr>
      </w:pPr>
      <w:r w:rsidRPr="00F6304F">
        <w:rPr>
          <w:rFonts w:asciiTheme="minorHAnsi" w:hAnsiTheme="minorHAnsi" w:cs="Calibri"/>
          <w:b/>
          <w:sz w:val="22"/>
          <w:szCs w:val="22"/>
        </w:rPr>
        <w:t xml:space="preserve">2. ADOPTION OF AGENDA  </w:t>
      </w:r>
    </w:p>
    <w:p w:rsidR="00F6304F" w:rsidRPr="00F6304F" w:rsidRDefault="00F6304F" w:rsidP="00F6304F">
      <w:pPr>
        <w:rPr>
          <w:rFonts w:asciiTheme="minorHAnsi" w:hAnsiTheme="minorHAnsi" w:cs="Calibri"/>
          <w:b/>
          <w:sz w:val="22"/>
          <w:szCs w:val="22"/>
        </w:rPr>
      </w:pPr>
    </w:p>
    <w:p w:rsidR="00F6304F" w:rsidRPr="00F6304F" w:rsidRDefault="00F6304F" w:rsidP="00F6304F">
      <w:pPr>
        <w:outlineLvl w:val="0"/>
        <w:rPr>
          <w:rFonts w:asciiTheme="minorHAnsi" w:hAnsiTheme="minorHAnsi" w:cs="Calibri"/>
          <w:b/>
          <w:sz w:val="22"/>
          <w:szCs w:val="22"/>
        </w:rPr>
      </w:pPr>
      <w:r w:rsidRPr="00F6304F">
        <w:rPr>
          <w:rFonts w:asciiTheme="minorHAnsi" w:hAnsiTheme="minorHAnsi" w:cs="Calibri"/>
          <w:b/>
          <w:sz w:val="22"/>
          <w:szCs w:val="22"/>
        </w:rPr>
        <w:t xml:space="preserve">Moved: </w:t>
      </w:r>
      <w:r w:rsidR="00797B39">
        <w:rPr>
          <w:rFonts w:asciiTheme="minorHAnsi" w:hAnsiTheme="minorHAnsi" w:cs="Calibri"/>
          <w:sz w:val="22"/>
          <w:szCs w:val="22"/>
        </w:rPr>
        <w:t xml:space="preserve">Colin </w:t>
      </w:r>
      <w:proofErr w:type="spellStart"/>
      <w:r w:rsidR="00797B39">
        <w:rPr>
          <w:rFonts w:asciiTheme="minorHAnsi" w:hAnsiTheme="minorHAnsi" w:cs="Calibri"/>
          <w:sz w:val="22"/>
          <w:szCs w:val="22"/>
        </w:rPr>
        <w:t>Cordner</w:t>
      </w:r>
      <w:proofErr w:type="spellEnd"/>
      <w:r w:rsidR="00797B39">
        <w:rPr>
          <w:rFonts w:asciiTheme="minorHAnsi" w:hAnsiTheme="minorHAnsi" w:cs="Calibri"/>
          <w:sz w:val="22"/>
          <w:szCs w:val="22"/>
        </w:rPr>
        <w:t xml:space="preserve"> (Senate)</w:t>
      </w:r>
    </w:p>
    <w:p w:rsidR="00F6304F" w:rsidRDefault="00F6304F" w:rsidP="00F6304F">
      <w:pPr>
        <w:outlineLvl w:val="0"/>
        <w:rPr>
          <w:rFonts w:asciiTheme="minorHAnsi" w:hAnsiTheme="minorHAnsi" w:cs="Calibri"/>
          <w:sz w:val="22"/>
          <w:szCs w:val="22"/>
        </w:rPr>
      </w:pPr>
      <w:r w:rsidRPr="00F6304F">
        <w:rPr>
          <w:rFonts w:asciiTheme="minorHAnsi" w:hAnsiTheme="minorHAnsi" w:cs="Calibri"/>
          <w:b/>
          <w:sz w:val="22"/>
          <w:szCs w:val="22"/>
        </w:rPr>
        <w:t>Seconded</w:t>
      </w:r>
      <w:r w:rsidRPr="002C6AB8">
        <w:rPr>
          <w:rFonts w:asciiTheme="minorHAnsi" w:hAnsiTheme="minorHAnsi" w:cs="Calibri"/>
          <w:sz w:val="22"/>
          <w:szCs w:val="22"/>
        </w:rPr>
        <w:t xml:space="preserve">: </w:t>
      </w:r>
      <w:r w:rsidR="00C329C4">
        <w:rPr>
          <w:rFonts w:asciiTheme="minorHAnsi" w:hAnsiTheme="minorHAnsi" w:cs="Calibri"/>
          <w:sz w:val="22"/>
          <w:szCs w:val="22"/>
        </w:rPr>
        <w:t>Rebecca Louis (Law and Legal Studies)</w:t>
      </w:r>
    </w:p>
    <w:p w:rsidR="00BE3A7D" w:rsidRPr="002C6AB8" w:rsidRDefault="00BE3A7D" w:rsidP="00F6304F">
      <w:pPr>
        <w:outlineLvl w:val="0"/>
        <w:rPr>
          <w:rFonts w:asciiTheme="minorHAnsi" w:hAnsiTheme="minorHAnsi" w:cs="Calibri"/>
          <w:sz w:val="22"/>
          <w:szCs w:val="22"/>
        </w:rPr>
      </w:pPr>
      <w:r>
        <w:rPr>
          <w:rFonts w:asciiTheme="minorHAnsi" w:hAnsiTheme="minorHAnsi" w:cs="Calibri"/>
          <w:sz w:val="22"/>
          <w:szCs w:val="22"/>
        </w:rPr>
        <w:t>Carried</w:t>
      </w:r>
    </w:p>
    <w:p w:rsidR="00F6304F" w:rsidRPr="00F6304F" w:rsidRDefault="00F6304F" w:rsidP="00F6304F">
      <w:pPr>
        <w:rPr>
          <w:rFonts w:asciiTheme="minorHAnsi" w:hAnsiTheme="minorHAnsi" w:cs="Calibri"/>
          <w:sz w:val="22"/>
          <w:szCs w:val="22"/>
        </w:rPr>
      </w:pPr>
    </w:p>
    <w:p w:rsidR="00F6304F" w:rsidRPr="00F6304F" w:rsidRDefault="00F6304F" w:rsidP="00F6304F">
      <w:pPr>
        <w:outlineLvl w:val="0"/>
        <w:rPr>
          <w:rFonts w:asciiTheme="minorHAnsi" w:hAnsiTheme="minorHAnsi" w:cs="Calibri"/>
          <w:b/>
          <w:sz w:val="22"/>
          <w:szCs w:val="22"/>
        </w:rPr>
      </w:pPr>
      <w:r w:rsidRPr="00F6304F">
        <w:rPr>
          <w:rFonts w:asciiTheme="minorHAnsi" w:hAnsiTheme="minorHAnsi" w:cs="Calibri"/>
          <w:b/>
          <w:sz w:val="22"/>
          <w:szCs w:val="22"/>
        </w:rPr>
        <w:t>3. APPROVAL OF PREVIOUS MINUTES</w:t>
      </w:r>
    </w:p>
    <w:p w:rsidR="00F6304F" w:rsidRPr="00F6304F" w:rsidRDefault="00F6304F" w:rsidP="00F6304F">
      <w:pPr>
        <w:rPr>
          <w:rFonts w:asciiTheme="minorHAnsi" w:hAnsiTheme="minorHAnsi" w:cs="Calibri"/>
          <w:sz w:val="22"/>
          <w:szCs w:val="22"/>
        </w:rPr>
      </w:pPr>
    </w:p>
    <w:p w:rsidR="00F6304F" w:rsidRPr="00F6304F" w:rsidRDefault="00F6304F" w:rsidP="00F6304F">
      <w:pPr>
        <w:numPr>
          <w:ilvl w:val="0"/>
          <w:numId w:val="1"/>
        </w:numPr>
        <w:ind w:left="709"/>
        <w:rPr>
          <w:rFonts w:asciiTheme="minorHAnsi" w:hAnsiTheme="minorHAnsi" w:cs="Calibri"/>
          <w:sz w:val="22"/>
          <w:szCs w:val="22"/>
        </w:rPr>
      </w:pPr>
      <w:r w:rsidRPr="00F6304F">
        <w:rPr>
          <w:rFonts w:asciiTheme="minorHAnsi" w:hAnsiTheme="minorHAnsi" w:cs="Calibri"/>
          <w:sz w:val="22"/>
          <w:szCs w:val="22"/>
        </w:rPr>
        <w:t>E-minutes from November 15</w:t>
      </w:r>
      <w:r w:rsidRPr="00F6304F">
        <w:rPr>
          <w:rFonts w:asciiTheme="minorHAnsi" w:hAnsiTheme="minorHAnsi" w:cs="Calibri"/>
          <w:sz w:val="22"/>
          <w:szCs w:val="22"/>
          <w:vertAlign w:val="superscript"/>
        </w:rPr>
        <w:t>th</w:t>
      </w:r>
      <w:r w:rsidRPr="00F6304F">
        <w:rPr>
          <w:rFonts w:asciiTheme="minorHAnsi" w:hAnsiTheme="minorHAnsi" w:cs="Calibri"/>
          <w:sz w:val="22"/>
          <w:szCs w:val="22"/>
        </w:rPr>
        <w:t xml:space="preserve"> 2013</w:t>
      </w:r>
    </w:p>
    <w:p w:rsidR="00F6304F" w:rsidRPr="00F6304F" w:rsidRDefault="00F6304F" w:rsidP="00F6304F">
      <w:pPr>
        <w:ind w:left="709"/>
        <w:rPr>
          <w:rFonts w:asciiTheme="minorHAnsi" w:hAnsiTheme="minorHAnsi" w:cs="Calibri"/>
          <w:sz w:val="22"/>
          <w:szCs w:val="22"/>
        </w:rPr>
      </w:pPr>
      <w:r w:rsidRPr="00F6304F">
        <w:rPr>
          <w:rFonts w:asciiTheme="minorHAnsi" w:hAnsiTheme="minorHAnsi" w:cs="Calibri"/>
          <w:b/>
          <w:sz w:val="22"/>
          <w:szCs w:val="22"/>
        </w:rPr>
        <w:t>Moved:</w:t>
      </w:r>
      <w:r w:rsidRPr="00F6304F">
        <w:rPr>
          <w:rFonts w:asciiTheme="minorHAnsi" w:hAnsiTheme="minorHAnsi" w:cs="Calibri"/>
          <w:sz w:val="22"/>
          <w:szCs w:val="22"/>
        </w:rPr>
        <w:t xml:space="preserve"> </w:t>
      </w:r>
      <w:r w:rsidR="008C016C">
        <w:rPr>
          <w:rFonts w:asciiTheme="minorHAnsi" w:hAnsiTheme="minorHAnsi" w:cs="Calibri"/>
          <w:sz w:val="22"/>
          <w:szCs w:val="22"/>
        </w:rPr>
        <w:t>Lauren Montgomery (VP External)</w:t>
      </w:r>
    </w:p>
    <w:p w:rsidR="00F6304F" w:rsidRDefault="00F6304F" w:rsidP="00F6304F">
      <w:pPr>
        <w:ind w:left="709"/>
        <w:rPr>
          <w:rFonts w:asciiTheme="minorHAnsi" w:hAnsiTheme="minorHAnsi" w:cs="Calibri"/>
          <w:sz w:val="22"/>
          <w:szCs w:val="22"/>
        </w:rPr>
      </w:pPr>
      <w:r w:rsidRPr="00F6304F">
        <w:rPr>
          <w:rFonts w:asciiTheme="minorHAnsi" w:hAnsiTheme="minorHAnsi" w:cs="Calibri"/>
          <w:b/>
          <w:sz w:val="22"/>
          <w:szCs w:val="22"/>
        </w:rPr>
        <w:t xml:space="preserve">Seconded: </w:t>
      </w:r>
      <w:r w:rsidR="00797B39">
        <w:rPr>
          <w:rFonts w:asciiTheme="minorHAnsi" w:hAnsiTheme="minorHAnsi" w:cs="Calibri"/>
          <w:sz w:val="22"/>
          <w:szCs w:val="22"/>
        </w:rPr>
        <w:t>Melinda Spry (Anthropology and Sociology)</w:t>
      </w:r>
    </w:p>
    <w:p w:rsidR="00C136CC" w:rsidRDefault="00C329C4" w:rsidP="00F6304F">
      <w:pPr>
        <w:ind w:left="709"/>
        <w:rPr>
          <w:rFonts w:asciiTheme="minorHAnsi" w:hAnsiTheme="minorHAnsi" w:cs="Calibri"/>
          <w:sz w:val="22"/>
          <w:szCs w:val="22"/>
        </w:rPr>
      </w:pPr>
      <w:proofErr w:type="spellStart"/>
      <w:r>
        <w:rPr>
          <w:rFonts w:asciiTheme="minorHAnsi" w:hAnsiTheme="minorHAnsi" w:cs="Calibri"/>
          <w:sz w:val="22"/>
          <w:szCs w:val="22"/>
        </w:rPr>
        <w:t>Ehsan</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Ghias-Begloo</w:t>
      </w:r>
      <w:proofErr w:type="spellEnd"/>
      <w:r>
        <w:rPr>
          <w:rFonts w:asciiTheme="minorHAnsi" w:hAnsiTheme="minorHAnsi" w:cs="Calibri"/>
          <w:sz w:val="22"/>
          <w:szCs w:val="22"/>
        </w:rPr>
        <w:t xml:space="preserve"> (Electronics)</w:t>
      </w:r>
      <w:r w:rsidR="00FA4CCC">
        <w:rPr>
          <w:rFonts w:asciiTheme="minorHAnsi" w:hAnsiTheme="minorHAnsi" w:cs="Calibri"/>
          <w:sz w:val="22"/>
          <w:szCs w:val="22"/>
        </w:rPr>
        <w:t xml:space="preserve">: </w:t>
      </w:r>
      <w:r w:rsidR="00FA5723">
        <w:rPr>
          <w:rFonts w:asciiTheme="minorHAnsi" w:hAnsiTheme="minorHAnsi" w:cs="Calibri"/>
          <w:sz w:val="22"/>
          <w:szCs w:val="22"/>
        </w:rPr>
        <w:t>In the Senate report should be</w:t>
      </w:r>
      <w:r w:rsidR="00C136CC">
        <w:rPr>
          <w:rFonts w:asciiTheme="minorHAnsi" w:hAnsiTheme="minorHAnsi" w:cs="Calibri"/>
          <w:sz w:val="22"/>
          <w:szCs w:val="22"/>
        </w:rPr>
        <w:t xml:space="preserve"> Master of Engineering not Mechanical Engineering (Senate Reports) </w:t>
      </w:r>
      <w:r w:rsidR="00FC26EE">
        <w:rPr>
          <w:rFonts w:asciiTheme="minorHAnsi" w:hAnsiTheme="minorHAnsi" w:cs="Calibri"/>
          <w:sz w:val="22"/>
          <w:szCs w:val="22"/>
        </w:rPr>
        <w:t xml:space="preserve">to be changed. </w:t>
      </w:r>
    </w:p>
    <w:p w:rsidR="00FA4CCC" w:rsidRDefault="00FA4CCC" w:rsidP="00F6304F">
      <w:pPr>
        <w:ind w:left="709"/>
        <w:rPr>
          <w:rFonts w:asciiTheme="minorHAnsi" w:hAnsiTheme="minorHAnsi" w:cs="Calibri"/>
          <w:sz w:val="22"/>
          <w:szCs w:val="22"/>
        </w:rPr>
      </w:pPr>
    </w:p>
    <w:p w:rsidR="00FA4CCC" w:rsidRPr="00C136CC" w:rsidRDefault="00FA4CCC" w:rsidP="00F6304F">
      <w:pPr>
        <w:ind w:left="709"/>
        <w:rPr>
          <w:rFonts w:asciiTheme="minorHAnsi" w:hAnsiTheme="minorHAnsi" w:cs="Calibri"/>
          <w:sz w:val="22"/>
          <w:szCs w:val="22"/>
        </w:rPr>
      </w:pPr>
      <w:r>
        <w:rPr>
          <w:rFonts w:asciiTheme="minorHAnsi" w:hAnsiTheme="minorHAnsi" w:cs="Calibri"/>
          <w:sz w:val="22"/>
          <w:szCs w:val="22"/>
        </w:rPr>
        <w:t>Carried</w:t>
      </w:r>
    </w:p>
    <w:p w:rsidR="00F6304F" w:rsidRPr="00F6304F" w:rsidRDefault="00F6304F" w:rsidP="00FA4CCC">
      <w:pPr>
        <w:rPr>
          <w:rFonts w:asciiTheme="minorHAnsi" w:hAnsiTheme="minorHAnsi" w:cs="Calibri"/>
          <w:b/>
          <w:sz w:val="22"/>
          <w:szCs w:val="22"/>
        </w:rPr>
      </w:pPr>
    </w:p>
    <w:p w:rsidR="00F6304F" w:rsidRPr="00F6304F" w:rsidRDefault="00F6304F" w:rsidP="00F6304F">
      <w:pPr>
        <w:numPr>
          <w:ilvl w:val="0"/>
          <w:numId w:val="1"/>
        </w:numPr>
        <w:ind w:left="709"/>
        <w:rPr>
          <w:rFonts w:asciiTheme="minorHAnsi" w:hAnsiTheme="minorHAnsi" w:cs="Calibri"/>
          <w:sz w:val="22"/>
          <w:szCs w:val="22"/>
        </w:rPr>
      </w:pPr>
      <w:r w:rsidRPr="00F6304F">
        <w:rPr>
          <w:rFonts w:asciiTheme="minorHAnsi" w:hAnsiTheme="minorHAnsi" w:cs="Calibri"/>
          <w:sz w:val="22"/>
          <w:szCs w:val="22"/>
        </w:rPr>
        <w:t>Minutes from November 15</w:t>
      </w:r>
      <w:r w:rsidRPr="00F6304F">
        <w:rPr>
          <w:rFonts w:asciiTheme="minorHAnsi" w:hAnsiTheme="minorHAnsi" w:cs="Calibri"/>
          <w:sz w:val="22"/>
          <w:szCs w:val="22"/>
          <w:vertAlign w:val="superscript"/>
        </w:rPr>
        <w:t>th</w:t>
      </w:r>
      <w:r w:rsidRPr="00F6304F">
        <w:rPr>
          <w:rFonts w:asciiTheme="minorHAnsi" w:hAnsiTheme="minorHAnsi" w:cs="Calibri"/>
          <w:sz w:val="22"/>
          <w:szCs w:val="22"/>
        </w:rPr>
        <w:t xml:space="preserve"> 2013</w:t>
      </w:r>
    </w:p>
    <w:p w:rsidR="00F6304F" w:rsidRPr="00F6304F" w:rsidRDefault="00F6304F" w:rsidP="00F6304F">
      <w:pPr>
        <w:ind w:firstLine="709"/>
        <w:rPr>
          <w:rFonts w:asciiTheme="minorHAnsi" w:hAnsiTheme="minorHAnsi" w:cs="Calibri"/>
          <w:sz w:val="22"/>
          <w:szCs w:val="22"/>
        </w:rPr>
      </w:pPr>
      <w:r w:rsidRPr="00F6304F">
        <w:rPr>
          <w:rFonts w:asciiTheme="minorHAnsi" w:hAnsiTheme="minorHAnsi" w:cs="Calibri"/>
          <w:b/>
          <w:sz w:val="22"/>
          <w:szCs w:val="22"/>
        </w:rPr>
        <w:t xml:space="preserve">Moved: </w:t>
      </w:r>
      <w:r w:rsidR="008C016C">
        <w:rPr>
          <w:rFonts w:asciiTheme="minorHAnsi" w:hAnsiTheme="minorHAnsi" w:cs="Calibri"/>
          <w:sz w:val="22"/>
          <w:szCs w:val="22"/>
        </w:rPr>
        <w:t>Lauren Montgomery (VP External)</w:t>
      </w:r>
    </w:p>
    <w:p w:rsidR="00F6304F" w:rsidRDefault="00F6304F" w:rsidP="00F6304F">
      <w:pPr>
        <w:ind w:firstLine="709"/>
        <w:rPr>
          <w:rFonts w:asciiTheme="minorHAnsi" w:hAnsiTheme="minorHAnsi" w:cs="Calibri"/>
          <w:sz w:val="22"/>
          <w:szCs w:val="22"/>
        </w:rPr>
      </w:pPr>
      <w:r w:rsidRPr="00F6304F">
        <w:rPr>
          <w:rFonts w:asciiTheme="minorHAnsi" w:hAnsiTheme="minorHAnsi" w:cs="Calibri"/>
          <w:b/>
          <w:sz w:val="22"/>
          <w:szCs w:val="22"/>
        </w:rPr>
        <w:t xml:space="preserve">Seconded: </w:t>
      </w:r>
      <w:r w:rsidR="00797B39">
        <w:rPr>
          <w:rFonts w:asciiTheme="minorHAnsi" w:hAnsiTheme="minorHAnsi" w:cs="Calibri"/>
          <w:sz w:val="22"/>
          <w:szCs w:val="22"/>
        </w:rPr>
        <w:t>Melinda Spry (Anthropology and Sociology)</w:t>
      </w:r>
    </w:p>
    <w:p w:rsidR="00722C0F" w:rsidRPr="00F6304F" w:rsidRDefault="00722C0F" w:rsidP="00F6304F">
      <w:pPr>
        <w:ind w:firstLine="709"/>
        <w:rPr>
          <w:rFonts w:asciiTheme="minorHAnsi" w:hAnsiTheme="minorHAnsi" w:cs="Calibri"/>
          <w:b/>
          <w:sz w:val="22"/>
          <w:szCs w:val="22"/>
        </w:rPr>
      </w:pPr>
      <w:r>
        <w:rPr>
          <w:rFonts w:asciiTheme="minorHAnsi" w:hAnsiTheme="minorHAnsi" w:cs="Calibri"/>
          <w:sz w:val="22"/>
          <w:szCs w:val="22"/>
        </w:rPr>
        <w:t>Carried (</w:t>
      </w:r>
      <w:r w:rsidR="00D5731D">
        <w:rPr>
          <w:rFonts w:asciiTheme="minorHAnsi" w:hAnsiTheme="minorHAnsi" w:cs="Calibri"/>
          <w:sz w:val="22"/>
          <w:szCs w:val="22"/>
        </w:rPr>
        <w:t xml:space="preserve">Same thing as E-Minutes re: </w:t>
      </w:r>
      <w:r w:rsidR="00E80DE7">
        <w:rPr>
          <w:rFonts w:asciiTheme="minorHAnsi" w:hAnsiTheme="minorHAnsi" w:cs="Calibri"/>
          <w:sz w:val="22"/>
          <w:szCs w:val="22"/>
        </w:rPr>
        <w:t xml:space="preserve">Master of </w:t>
      </w:r>
      <w:r>
        <w:rPr>
          <w:rFonts w:asciiTheme="minorHAnsi" w:hAnsiTheme="minorHAnsi" w:cs="Calibri"/>
          <w:sz w:val="22"/>
          <w:szCs w:val="22"/>
        </w:rPr>
        <w:t>E</w:t>
      </w:r>
      <w:r w:rsidR="00E80DE7">
        <w:rPr>
          <w:rFonts w:asciiTheme="minorHAnsi" w:hAnsiTheme="minorHAnsi" w:cs="Calibri"/>
          <w:sz w:val="22"/>
          <w:szCs w:val="22"/>
        </w:rPr>
        <w:t>ngineering</w:t>
      </w:r>
      <w:r>
        <w:rPr>
          <w:rFonts w:asciiTheme="minorHAnsi" w:hAnsiTheme="minorHAnsi" w:cs="Calibri"/>
          <w:sz w:val="22"/>
          <w:szCs w:val="22"/>
        </w:rPr>
        <w:t>)</w:t>
      </w:r>
    </w:p>
    <w:p w:rsidR="00F6304F" w:rsidRPr="00F6304F" w:rsidRDefault="00F6304F" w:rsidP="00F6304F">
      <w:pPr>
        <w:rPr>
          <w:rFonts w:asciiTheme="minorHAnsi" w:hAnsiTheme="minorHAnsi" w:cs="Calibri"/>
          <w:b/>
          <w:sz w:val="22"/>
          <w:szCs w:val="22"/>
        </w:rPr>
      </w:pPr>
    </w:p>
    <w:p w:rsidR="00F6304F" w:rsidRDefault="00F6304F" w:rsidP="00F6304F">
      <w:pPr>
        <w:outlineLvl w:val="0"/>
        <w:rPr>
          <w:rFonts w:asciiTheme="minorHAnsi" w:hAnsiTheme="minorHAnsi" w:cs="Calibri"/>
          <w:b/>
          <w:sz w:val="22"/>
          <w:szCs w:val="22"/>
        </w:rPr>
      </w:pPr>
      <w:r w:rsidRPr="00F6304F">
        <w:rPr>
          <w:rFonts w:asciiTheme="minorHAnsi" w:hAnsiTheme="minorHAnsi" w:cs="Calibri"/>
          <w:b/>
          <w:sz w:val="22"/>
          <w:szCs w:val="22"/>
        </w:rPr>
        <w:t>4. ANNOUNCEMENTS</w:t>
      </w:r>
    </w:p>
    <w:p w:rsidR="00F6304F" w:rsidRPr="00F6304F" w:rsidRDefault="00F6304F" w:rsidP="00F6304F">
      <w:pPr>
        <w:outlineLvl w:val="0"/>
        <w:rPr>
          <w:rFonts w:asciiTheme="minorHAnsi" w:hAnsiTheme="minorHAnsi" w:cs="Calibri"/>
          <w:b/>
          <w:sz w:val="22"/>
          <w:szCs w:val="22"/>
        </w:rPr>
      </w:pPr>
    </w:p>
    <w:p w:rsidR="00F6304F" w:rsidRPr="00F6304F" w:rsidRDefault="00A2583A" w:rsidP="00F6304F">
      <w:pPr>
        <w:rPr>
          <w:rFonts w:asciiTheme="minorHAnsi" w:hAnsiTheme="minorHAnsi" w:cs="Calibri"/>
          <w:b/>
          <w:sz w:val="22"/>
          <w:szCs w:val="22"/>
        </w:rPr>
      </w:pPr>
      <w:r>
        <w:rPr>
          <w:rFonts w:asciiTheme="minorHAnsi" w:hAnsiTheme="minorHAnsi" w:cs="Calibri"/>
          <w:b/>
          <w:sz w:val="22"/>
          <w:szCs w:val="22"/>
        </w:rPr>
        <w:t>5</w:t>
      </w:r>
      <w:r w:rsidR="00F6304F" w:rsidRPr="00F6304F">
        <w:rPr>
          <w:rFonts w:asciiTheme="minorHAnsi" w:hAnsiTheme="minorHAnsi" w:cs="Calibri"/>
          <w:b/>
          <w:sz w:val="22"/>
          <w:szCs w:val="22"/>
        </w:rPr>
        <w:t xml:space="preserve">. EXECUTIVE REPORTS </w:t>
      </w:r>
    </w:p>
    <w:p w:rsidR="009E2158" w:rsidRDefault="009E2158" w:rsidP="009E2158">
      <w:pPr>
        <w:rPr>
          <w:rFonts w:asciiTheme="minorHAnsi" w:hAnsiTheme="minorHAnsi" w:cs="Calibri"/>
          <w:sz w:val="22"/>
          <w:szCs w:val="22"/>
        </w:rPr>
      </w:pPr>
    </w:p>
    <w:p w:rsidR="009E2158" w:rsidRPr="009E2158" w:rsidRDefault="00F6304F" w:rsidP="009E2158">
      <w:pPr>
        <w:rPr>
          <w:rFonts w:ascii="Calibri" w:hAnsi="Calibri" w:cs="Calibri"/>
          <w:sz w:val="22"/>
          <w:szCs w:val="22"/>
        </w:rPr>
      </w:pPr>
      <w:r w:rsidRPr="009E2158">
        <w:rPr>
          <w:rFonts w:ascii="Calibri" w:hAnsi="Calibri" w:cs="Calibri"/>
          <w:sz w:val="22"/>
          <w:szCs w:val="22"/>
        </w:rPr>
        <w:t xml:space="preserve">President (Grant </w:t>
      </w:r>
      <w:proofErr w:type="spellStart"/>
      <w:r w:rsidRPr="009E2158">
        <w:rPr>
          <w:rFonts w:ascii="Calibri" w:hAnsi="Calibri" w:cs="Calibri"/>
          <w:sz w:val="22"/>
          <w:szCs w:val="22"/>
        </w:rPr>
        <w:t>MacNeil</w:t>
      </w:r>
      <w:proofErr w:type="spellEnd"/>
      <w:r w:rsidRPr="009E2158">
        <w:rPr>
          <w:rFonts w:ascii="Calibri" w:hAnsi="Calibri" w:cs="Calibri"/>
          <w:sz w:val="22"/>
          <w:szCs w:val="22"/>
        </w:rPr>
        <w:t>)</w:t>
      </w:r>
      <w:r w:rsidR="009E2158" w:rsidRPr="009E2158">
        <w:rPr>
          <w:rFonts w:ascii="Calibri" w:hAnsi="Calibri"/>
          <w:b/>
          <w:sz w:val="22"/>
          <w:lang w:val="en-US"/>
        </w:rPr>
        <w:t xml:space="preserve"> </w:t>
      </w:r>
    </w:p>
    <w:p w:rsidR="009E2158" w:rsidRPr="009E2158" w:rsidRDefault="009E2158" w:rsidP="009E2158">
      <w:pPr>
        <w:rPr>
          <w:rFonts w:ascii="Calibri" w:hAnsi="Calibri"/>
          <w:b/>
          <w:sz w:val="22"/>
          <w:u w:val="single"/>
          <w:lang w:val="en-US"/>
        </w:rPr>
      </w:pPr>
      <w:r w:rsidRPr="009E2158">
        <w:rPr>
          <w:rFonts w:ascii="Calibri" w:hAnsi="Calibri"/>
          <w:b/>
          <w:sz w:val="22"/>
          <w:u w:val="single"/>
          <w:lang w:val="en-US"/>
        </w:rPr>
        <w:t xml:space="preserve">Respectfully Submitted by Grant </w:t>
      </w:r>
      <w:proofErr w:type="spellStart"/>
      <w:r w:rsidRPr="009E2158">
        <w:rPr>
          <w:rFonts w:ascii="Calibri" w:hAnsi="Calibri"/>
          <w:b/>
          <w:sz w:val="22"/>
          <w:u w:val="single"/>
          <w:lang w:val="en-US"/>
        </w:rPr>
        <w:t>MacNeil</w:t>
      </w:r>
      <w:proofErr w:type="spellEnd"/>
    </w:p>
    <w:p w:rsidR="009E2158" w:rsidRPr="009E2158" w:rsidRDefault="009E2158" w:rsidP="009E2158">
      <w:pPr>
        <w:rPr>
          <w:rFonts w:ascii="Calibri" w:hAnsi="Calibri"/>
          <w:sz w:val="22"/>
          <w:lang w:val="en-US"/>
        </w:rPr>
      </w:pPr>
    </w:p>
    <w:p w:rsidR="009E2158" w:rsidRPr="009E2158" w:rsidRDefault="009E2158" w:rsidP="009E2158">
      <w:pPr>
        <w:rPr>
          <w:rFonts w:ascii="Calibri" w:hAnsi="Calibri"/>
          <w:b/>
          <w:sz w:val="22"/>
          <w:lang w:val="en-US"/>
        </w:rPr>
      </w:pPr>
      <w:r w:rsidRPr="009E2158">
        <w:rPr>
          <w:rFonts w:ascii="Calibri" w:hAnsi="Calibri"/>
          <w:b/>
          <w:sz w:val="22"/>
          <w:lang w:val="en-US"/>
        </w:rPr>
        <w:t>Community Garden</w:t>
      </w:r>
    </w:p>
    <w:p w:rsidR="009E2158" w:rsidRDefault="009E2158" w:rsidP="009E2158">
      <w:pPr>
        <w:rPr>
          <w:rFonts w:ascii="Calibri" w:hAnsi="Calibri"/>
          <w:sz w:val="22"/>
          <w:lang w:val="en-US"/>
        </w:rPr>
      </w:pPr>
      <w:r w:rsidRPr="009E2158">
        <w:rPr>
          <w:rFonts w:ascii="Calibri" w:hAnsi="Calibri"/>
          <w:sz w:val="22"/>
          <w:lang w:val="en-US"/>
        </w:rPr>
        <w:t>On December 5</w:t>
      </w:r>
      <w:r w:rsidRPr="009E2158">
        <w:rPr>
          <w:rFonts w:ascii="Calibri" w:hAnsi="Calibri"/>
          <w:sz w:val="22"/>
          <w:vertAlign w:val="superscript"/>
          <w:lang w:val="en-US"/>
        </w:rPr>
        <w:t>th</w:t>
      </w:r>
      <w:r w:rsidRPr="009E2158">
        <w:rPr>
          <w:rFonts w:ascii="Calibri" w:hAnsi="Calibri"/>
          <w:sz w:val="22"/>
          <w:lang w:val="en-US"/>
        </w:rPr>
        <w:t xml:space="preserve">, the university cut the locks of the </w:t>
      </w:r>
      <w:proofErr w:type="spellStart"/>
      <w:r w:rsidRPr="009E2158">
        <w:rPr>
          <w:rFonts w:ascii="Calibri" w:hAnsi="Calibri"/>
          <w:sz w:val="22"/>
          <w:lang w:val="en-US"/>
        </w:rPr>
        <w:t>Kitaganensag</w:t>
      </w:r>
      <w:proofErr w:type="spellEnd"/>
      <w:r w:rsidRPr="009E2158">
        <w:rPr>
          <w:rFonts w:ascii="Calibri" w:hAnsi="Calibri"/>
          <w:sz w:val="22"/>
          <w:lang w:val="en-US"/>
        </w:rPr>
        <w:t xml:space="preserve"> GSA Carleton Community Garden, and began removing the fencing surrounding it.  The GSA had met with administration to discuss an alternate site, and the process for moving the garden.  VP Finance Duncan Watt agreed that a framework agreement for any move was necessary. We had sent a draft Memorandum of </w:t>
      </w:r>
      <w:r w:rsidRPr="009E2158">
        <w:rPr>
          <w:rFonts w:ascii="Calibri" w:hAnsi="Calibri"/>
          <w:sz w:val="22"/>
          <w:lang w:val="en-US"/>
        </w:rPr>
        <w:lastRenderedPageBreak/>
        <w:t xml:space="preserve">Understanding to VP Finance Duncan Watt to serve as this framework, but received no response.  The GSA did not, and would not agree to a move until our concerns were addressed with respect to the proposed site and the process of the move.  The GSA was notified by someone in Leeds house that the garden was being removed, and GSA members, and the broader campus community came together to stop the removal of fencing.  Since an agreement overseeing the move had not been established, the GSA found it inappropriate to begin removing the garden, and as such, prevented the removal of the fencing, and then put the fence back up.  The attempted removal of the garden   and the opening of the renovated </w:t>
      </w:r>
      <w:proofErr w:type="spellStart"/>
      <w:r w:rsidRPr="009E2158">
        <w:rPr>
          <w:rFonts w:ascii="Calibri" w:hAnsi="Calibri"/>
          <w:sz w:val="22"/>
          <w:lang w:val="en-US"/>
        </w:rPr>
        <w:t>McOdrum</w:t>
      </w:r>
      <w:proofErr w:type="spellEnd"/>
      <w:r w:rsidRPr="009E2158">
        <w:rPr>
          <w:rFonts w:ascii="Calibri" w:hAnsi="Calibri"/>
          <w:sz w:val="22"/>
          <w:lang w:val="en-US"/>
        </w:rPr>
        <w:t xml:space="preserve"> library were on the same day, and individuals who had prevented the removal of the garden moved to the library to let people know that touting a newly renovated library, while simultaneously destroying student space was unacceptable.  While silently protesting, and distributing leaflets about the garden, a GSA staff member, and a GSA executive member were arrested for ‘trespassing’.  As a result of these actions, the GSA has launched a campaign to send letters to the Board of </w:t>
      </w:r>
      <w:proofErr w:type="spellStart"/>
      <w:r w:rsidRPr="009E2158">
        <w:rPr>
          <w:rFonts w:ascii="Calibri" w:hAnsi="Calibri"/>
          <w:sz w:val="22"/>
          <w:lang w:val="en-US"/>
        </w:rPr>
        <w:t>Govenors</w:t>
      </w:r>
      <w:proofErr w:type="spellEnd"/>
      <w:r w:rsidRPr="009E2158">
        <w:rPr>
          <w:rFonts w:ascii="Calibri" w:hAnsi="Calibri"/>
          <w:sz w:val="22"/>
          <w:lang w:val="en-US"/>
        </w:rPr>
        <w:t xml:space="preserve"> and senior Administration. If you haven’t already, I encourage you to go to savethegarden.gsacarleton.ca and send one.  Immediately following the actions on December 5</w:t>
      </w:r>
      <w:r w:rsidRPr="009E2158">
        <w:rPr>
          <w:rFonts w:ascii="Calibri" w:hAnsi="Calibri"/>
          <w:sz w:val="22"/>
          <w:vertAlign w:val="superscript"/>
          <w:lang w:val="en-US"/>
        </w:rPr>
        <w:t>th</w:t>
      </w:r>
      <w:r w:rsidRPr="009E2158">
        <w:rPr>
          <w:rFonts w:ascii="Calibri" w:hAnsi="Calibri"/>
          <w:sz w:val="22"/>
          <w:lang w:val="en-US"/>
        </w:rPr>
        <w:t xml:space="preserve">, both VP Watt and President </w:t>
      </w:r>
      <w:proofErr w:type="spellStart"/>
      <w:r w:rsidRPr="009E2158">
        <w:rPr>
          <w:rFonts w:ascii="Calibri" w:hAnsi="Calibri"/>
          <w:sz w:val="22"/>
          <w:lang w:val="en-US"/>
        </w:rPr>
        <w:t>Runte</w:t>
      </w:r>
      <w:proofErr w:type="spellEnd"/>
      <w:r w:rsidRPr="009E2158">
        <w:rPr>
          <w:rFonts w:ascii="Calibri" w:hAnsi="Calibri"/>
          <w:sz w:val="22"/>
          <w:lang w:val="en-US"/>
        </w:rPr>
        <w:t xml:space="preserve"> contacted the GSA to arrange meetings.  We will keep council up to date on the outcome of these meetings.  The GSA remains committed to ensuring the continued success of the community garden, respect for aboriginal contributions, and the safety of our members through well planned agreements with the university outlining how the project will continue.  </w:t>
      </w:r>
    </w:p>
    <w:p w:rsidR="009E2158" w:rsidRPr="009E2158" w:rsidRDefault="009E2158" w:rsidP="009E2158">
      <w:pPr>
        <w:rPr>
          <w:rFonts w:ascii="Calibri" w:hAnsi="Calibri"/>
          <w:sz w:val="22"/>
          <w:lang w:val="en-US"/>
        </w:rPr>
      </w:pPr>
    </w:p>
    <w:p w:rsidR="009E2158" w:rsidRPr="009E2158" w:rsidRDefault="009E2158" w:rsidP="009E2158">
      <w:pPr>
        <w:rPr>
          <w:rFonts w:ascii="Calibri" w:hAnsi="Calibri"/>
          <w:b/>
          <w:sz w:val="22"/>
          <w:lang w:val="en-US"/>
        </w:rPr>
      </w:pPr>
      <w:r w:rsidRPr="009E2158">
        <w:rPr>
          <w:rFonts w:ascii="Calibri" w:hAnsi="Calibri"/>
          <w:b/>
          <w:sz w:val="22"/>
          <w:lang w:val="en-US"/>
        </w:rPr>
        <w:t xml:space="preserve">Meeting with President </w:t>
      </w:r>
      <w:proofErr w:type="spellStart"/>
      <w:r w:rsidRPr="009E2158">
        <w:rPr>
          <w:rFonts w:ascii="Calibri" w:hAnsi="Calibri"/>
          <w:b/>
          <w:sz w:val="22"/>
          <w:lang w:val="en-US"/>
        </w:rPr>
        <w:t>Runte</w:t>
      </w:r>
      <w:proofErr w:type="spellEnd"/>
      <w:r w:rsidRPr="009E2158">
        <w:rPr>
          <w:rFonts w:ascii="Calibri" w:hAnsi="Calibri"/>
          <w:b/>
          <w:sz w:val="22"/>
          <w:lang w:val="en-US"/>
        </w:rPr>
        <w:t xml:space="preserve"> </w:t>
      </w:r>
    </w:p>
    <w:p w:rsidR="009E2158" w:rsidRDefault="009E2158" w:rsidP="009E2158">
      <w:pPr>
        <w:rPr>
          <w:rFonts w:ascii="Calibri" w:hAnsi="Calibri"/>
          <w:sz w:val="22"/>
          <w:lang w:val="en-US"/>
        </w:rPr>
      </w:pPr>
      <w:r w:rsidRPr="009E2158">
        <w:rPr>
          <w:rFonts w:ascii="Calibri" w:hAnsi="Calibri"/>
          <w:sz w:val="22"/>
          <w:lang w:val="en-US"/>
        </w:rPr>
        <w:t xml:space="preserve">Following a council motion to ask the university to release documents pertaining to the signing of an agreement with the ENN Group to establish a “Clean Energy Institute”, and for the university to state its position on hydraulic fracturing, the GSA sent a letter to President </w:t>
      </w:r>
      <w:proofErr w:type="spellStart"/>
      <w:r w:rsidRPr="009E2158">
        <w:rPr>
          <w:rFonts w:ascii="Calibri" w:hAnsi="Calibri"/>
          <w:sz w:val="22"/>
          <w:lang w:val="en-US"/>
        </w:rPr>
        <w:t>Runte</w:t>
      </w:r>
      <w:proofErr w:type="spellEnd"/>
      <w:r w:rsidRPr="009E2158">
        <w:rPr>
          <w:rFonts w:ascii="Calibri" w:hAnsi="Calibri"/>
          <w:sz w:val="22"/>
          <w:lang w:val="en-US"/>
        </w:rPr>
        <w:t xml:space="preserve">.  Several weeks later, we were invited to a meeting with President </w:t>
      </w:r>
      <w:proofErr w:type="spellStart"/>
      <w:r w:rsidRPr="009E2158">
        <w:rPr>
          <w:rFonts w:ascii="Calibri" w:hAnsi="Calibri"/>
          <w:sz w:val="22"/>
          <w:lang w:val="en-US"/>
        </w:rPr>
        <w:t>Runte</w:t>
      </w:r>
      <w:proofErr w:type="spellEnd"/>
      <w:r w:rsidRPr="009E2158">
        <w:rPr>
          <w:rFonts w:ascii="Calibri" w:hAnsi="Calibri"/>
          <w:sz w:val="22"/>
          <w:lang w:val="en-US"/>
        </w:rPr>
        <w:t xml:space="preserve">, with no stated agenda.  When we arrived, Dr. </w:t>
      </w:r>
      <w:proofErr w:type="spellStart"/>
      <w:r w:rsidRPr="009E2158">
        <w:rPr>
          <w:rFonts w:ascii="Calibri" w:hAnsi="Calibri"/>
          <w:sz w:val="22"/>
          <w:lang w:val="en-US"/>
        </w:rPr>
        <w:t>Runte</w:t>
      </w:r>
      <w:proofErr w:type="spellEnd"/>
      <w:r w:rsidRPr="009E2158">
        <w:rPr>
          <w:rFonts w:ascii="Calibri" w:hAnsi="Calibri"/>
          <w:sz w:val="22"/>
          <w:lang w:val="en-US"/>
        </w:rPr>
        <w:t xml:space="preserve"> informed us that she was unhappy we had sent her a formal letter on the matter and passed a motion at council.  The president reiterated the statement contained in the letter, that the university had not actually signed an agreement (it was only verbal), and that the scope of the agreement wouldn’t involve the extraction of liquid natural gas, only its use and distribution.   This sounds suspect to the GSA executive, especially since the universities press release specifically mentions both signing an agreement, and shale rock natural gas deposits. The GSA is pursuing the matter, and will continue to push for information surrounding the agreement.  </w:t>
      </w:r>
    </w:p>
    <w:p w:rsidR="009E2158" w:rsidRPr="009E2158" w:rsidRDefault="009E2158" w:rsidP="009E2158">
      <w:pPr>
        <w:rPr>
          <w:rFonts w:ascii="Calibri" w:hAnsi="Calibri"/>
          <w:sz w:val="22"/>
          <w:lang w:val="en-US"/>
        </w:rPr>
      </w:pPr>
    </w:p>
    <w:p w:rsidR="009E2158" w:rsidRPr="009E2158" w:rsidRDefault="009E2158" w:rsidP="009E2158">
      <w:pPr>
        <w:rPr>
          <w:rFonts w:ascii="Calibri" w:hAnsi="Calibri"/>
          <w:b/>
          <w:sz w:val="22"/>
          <w:lang w:val="en-US"/>
        </w:rPr>
      </w:pPr>
      <w:r w:rsidRPr="009E2158">
        <w:rPr>
          <w:rFonts w:ascii="Calibri" w:hAnsi="Calibri"/>
          <w:b/>
          <w:sz w:val="22"/>
          <w:lang w:val="en-US"/>
        </w:rPr>
        <w:t>Mike’s Place Staff Meeting</w:t>
      </w:r>
    </w:p>
    <w:p w:rsidR="009E2158" w:rsidRDefault="009E2158" w:rsidP="009E2158">
      <w:pPr>
        <w:rPr>
          <w:rFonts w:ascii="Calibri" w:hAnsi="Calibri"/>
          <w:sz w:val="22"/>
          <w:lang w:val="en-US"/>
        </w:rPr>
      </w:pPr>
      <w:r w:rsidRPr="009E2158">
        <w:rPr>
          <w:rFonts w:ascii="Calibri" w:hAnsi="Calibri"/>
          <w:sz w:val="22"/>
          <w:lang w:val="en-US"/>
        </w:rPr>
        <w:t xml:space="preserve">The GSA held a meeting with staff from Mike’s Place.  It was the first opportunity for the GSA executive to meet all of staff of Mike’s Place.  It was great to hear the input from everyone, and gain a better insight into the successes and challenges at Mike’s Place.  The success of Mike’s Place is largely due to the hard working and talented staff.  </w:t>
      </w:r>
    </w:p>
    <w:p w:rsidR="009E2158" w:rsidRPr="009E2158" w:rsidRDefault="009E2158" w:rsidP="009E2158">
      <w:pPr>
        <w:rPr>
          <w:rFonts w:ascii="Calibri" w:hAnsi="Calibri"/>
          <w:sz w:val="22"/>
          <w:lang w:val="en-US"/>
        </w:rPr>
      </w:pPr>
    </w:p>
    <w:p w:rsidR="009E2158" w:rsidRPr="009E2158" w:rsidRDefault="009E2158" w:rsidP="009E2158">
      <w:pPr>
        <w:rPr>
          <w:rFonts w:ascii="Calibri" w:hAnsi="Calibri"/>
          <w:b/>
          <w:sz w:val="22"/>
          <w:lang w:val="en-US"/>
        </w:rPr>
      </w:pPr>
      <w:r w:rsidRPr="009E2158">
        <w:rPr>
          <w:rFonts w:ascii="Calibri" w:hAnsi="Calibri"/>
          <w:b/>
          <w:sz w:val="22"/>
          <w:lang w:val="en-US"/>
        </w:rPr>
        <w:t>Alcohol Strategy</w:t>
      </w:r>
    </w:p>
    <w:p w:rsidR="009E2158" w:rsidRDefault="009E2158" w:rsidP="009E2158">
      <w:pPr>
        <w:rPr>
          <w:rFonts w:ascii="Calibri" w:hAnsi="Calibri"/>
          <w:sz w:val="22"/>
          <w:lang w:val="en-US"/>
        </w:rPr>
      </w:pPr>
      <w:r w:rsidRPr="009E2158">
        <w:rPr>
          <w:rFonts w:ascii="Calibri" w:hAnsi="Calibri"/>
          <w:sz w:val="22"/>
          <w:lang w:val="en-US"/>
        </w:rPr>
        <w:t xml:space="preserve">The GSA met with Director of Student Affairs Ryan </w:t>
      </w:r>
      <w:proofErr w:type="spellStart"/>
      <w:r w:rsidRPr="009E2158">
        <w:rPr>
          <w:rFonts w:ascii="Calibri" w:hAnsi="Calibri"/>
          <w:sz w:val="22"/>
          <w:lang w:val="en-US"/>
        </w:rPr>
        <w:t>Flannagan</w:t>
      </w:r>
      <w:proofErr w:type="spellEnd"/>
      <w:r w:rsidRPr="009E2158">
        <w:rPr>
          <w:rFonts w:ascii="Calibri" w:hAnsi="Calibri"/>
          <w:sz w:val="22"/>
          <w:lang w:val="en-US"/>
        </w:rPr>
        <w:t xml:space="preserve"> to discuss the universities forth coming Alcohol Strategy.  The plan was largely about residence and undergrad drinking issues.  The GSA will likely not be overly burdened by any changes to campus alcohol strategy, as we have demonstrated strong best practices with respect to alcohol service.  </w:t>
      </w:r>
    </w:p>
    <w:p w:rsidR="009E2158" w:rsidRPr="009E2158" w:rsidRDefault="009E2158" w:rsidP="009E2158">
      <w:pPr>
        <w:rPr>
          <w:rFonts w:ascii="Calibri" w:hAnsi="Calibri"/>
          <w:sz w:val="22"/>
          <w:lang w:val="en-US"/>
        </w:rPr>
      </w:pPr>
    </w:p>
    <w:p w:rsidR="009E2158" w:rsidRPr="009E2158" w:rsidRDefault="009E2158" w:rsidP="009E2158">
      <w:pPr>
        <w:rPr>
          <w:rFonts w:ascii="Calibri" w:hAnsi="Calibri"/>
          <w:b/>
          <w:sz w:val="22"/>
          <w:lang w:val="en-US"/>
        </w:rPr>
      </w:pPr>
      <w:r w:rsidRPr="009E2158">
        <w:rPr>
          <w:rFonts w:ascii="Calibri" w:hAnsi="Calibri"/>
          <w:b/>
          <w:sz w:val="22"/>
          <w:lang w:val="en-US"/>
        </w:rPr>
        <w:t>Campus United</w:t>
      </w:r>
    </w:p>
    <w:p w:rsidR="009E2158" w:rsidRDefault="009E2158" w:rsidP="009E2158">
      <w:pPr>
        <w:rPr>
          <w:rFonts w:ascii="Calibri" w:hAnsi="Calibri"/>
          <w:sz w:val="22"/>
          <w:lang w:val="en-US"/>
        </w:rPr>
      </w:pPr>
      <w:r w:rsidRPr="009E2158">
        <w:rPr>
          <w:rFonts w:ascii="Calibri" w:hAnsi="Calibri"/>
          <w:sz w:val="22"/>
          <w:lang w:val="en-US"/>
        </w:rPr>
        <w:t xml:space="preserve">The GSA attended a meeting of Campus United, which served as a way to build solidarity on campus, and communicate issues being faced by others on campus.  The Carleton University Academic Staff Association discussed its decision to censure the administration, and CUPE 4600 discussed their current </w:t>
      </w:r>
      <w:r w:rsidRPr="009E2158">
        <w:rPr>
          <w:rFonts w:ascii="Calibri" w:hAnsi="Calibri"/>
          <w:sz w:val="22"/>
          <w:lang w:val="en-US"/>
        </w:rPr>
        <w:lastRenderedPageBreak/>
        <w:t xml:space="preserve">bargaining struggles.  We will continue to meet in the New Year, and use it as a forum to communicate about issues facing the campus.  </w:t>
      </w:r>
    </w:p>
    <w:p w:rsidR="009E2158" w:rsidRPr="009E2158" w:rsidRDefault="009E2158" w:rsidP="009E2158">
      <w:pPr>
        <w:rPr>
          <w:rFonts w:ascii="Calibri" w:hAnsi="Calibri"/>
          <w:sz w:val="22"/>
          <w:lang w:val="en-US"/>
        </w:rPr>
      </w:pPr>
    </w:p>
    <w:p w:rsidR="009E2158" w:rsidRPr="009E2158" w:rsidRDefault="009E2158" w:rsidP="009E2158">
      <w:pPr>
        <w:rPr>
          <w:rFonts w:ascii="Calibri" w:hAnsi="Calibri"/>
          <w:b/>
          <w:sz w:val="22"/>
          <w:lang w:val="en-US"/>
        </w:rPr>
      </w:pPr>
      <w:r w:rsidRPr="009E2158">
        <w:rPr>
          <w:rFonts w:ascii="Calibri" w:hAnsi="Calibri"/>
          <w:b/>
          <w:sz w:val="22"/>
          <w:lang w:val="en-US"/>
        </w:rPr>
        <w:t>Withholding of OPIRG-Carleton and Garden Spot Levies</w:t>
      </w:r>
    </w:p>
    <w:p w:rsidR="009E2158" w:rsidRPr="009E2158" w:rsidRDefault="009E2158" w:rsidP="009E2158">
      <w:pPr>
        <w:rPr>
          <w:rFonts w:ascii="Calibri" w:hAnsi="Calibri"/>
          <w:sz w:val="22"/>
          <w:lang w:val="en-US"/>
        </w:rPr>
      </w:pPr>
      <w:r w:rsidRPr="009E2158">
        <w:rPr>
          <w:rFonts w:ascii="Calibri" w:hAnsi="Calibri"/>
          <w:sz w:val="22"/>
          <w:lang w:val="en-US"/>
        </w:rPr>
        <w:t xml:space="preserve">CUSA decided to withhold the funds collected from students for these organizations. This decision was in spite of a contractual agreement between CUSA and OPIRG that stipulated the funds would be transferred within ten days of CUSA receiving them from the University. CUSA tried to do this last year but relented under legal pressure. CUSA executives also supported a referendum to eliminate the OPIRG levy, but approximately 73% of undergraduate students voted in </w:t>
      </w:r>
      <w:proofErr w:type="spellStart"/>
      <w:r w:rsidRPr="009E2158">
        <w:rPr>
          <w:rFonts w:ascii="Calibri" w:hAnsi="Calibri"/>
          <w:sz w:val="22"/>
          <w:lang w:val="en-US"/>
        </w:rPr>
        <w:t>favour</w:t>
      </w:r>
      <w:proofErr w:type="spellEnd"/>
      <w:r w:rsidRPr="009E2158">
        <w:rPr>
          <w:rFonts w:ascii="Calibri" w:hAnsi="Calibri"/>
          <w:sz w:val="22"/>
          <w:lang w:val="en-US"/>
        </w:rPr>
        <w:t xml:space="preserve"> of the OPIRG levy last winter. After forcing OPIRG to spend money on lawyers, CUSA has once again relented under threat of legal action. CUSA's actions are very unfortunate and clearly not in the interests of students. </w:t>
      </w:r>
    </w:p>
    <w:p w:rsidR="009E2158" w:rsidRPr="009E2158" w:rsidRDefault="009E2158" w:rsidP="009E2158">
      <w:pPr>
        <w:rPr>
          <w:rFonts w:ascii="Calibri" w:hAnsi="Calibri"/>
          <w:sz w:val="22"/>
          <w:lang w:val="en-US"/>
        </w:rPr>
      </w:pPr>
      <w:r w:rsidRPr="009E2158">
        <w:rPr>
          <w:rFonts w:ascii="Calibri" w:hAnsi="Calibri"/>
          <w:sz w:val="22"/>
          <w:lang w:val="en-US"/>
        </w:rPr>
        <w:t xml:space="preserve">Many of you will recall a motion passed at GSA Council earlier in the year expressing support for the independence of levied groups such as OPIRG. It is expected that CUSA will continue to interfere with OPIRG's activities, which is unfortunate given all of the important student activities organized through OPIRG (for example, it was OPIRG that successfully pushed Carleton to divest from South African apartheid in the early 1990s, something the senior administration did not want to do at the time but now boast about). </w:t>
      </w:r>
    </w:p>
    <w:p w:rsidR="009E2158" w:rsidRPr="009E2158" w:rsidRDefault="009E2158" w:rsidP="009E2158">
      <w:pPr>
        <w:rPr>
          <w:rFonts w:ascii="Calibri" w:hAnsi="Calibri"/>
          <w:sz w:val="22"/>
          <w:lang w:val="en-US"/>
        </w:rPr>
      </w:pPr>
      <w:r w:rsidRPr="009E2158">
        <w:rPr>
          <w:rFonts w:ascii="Calibri" w:hAnsi="Calibri"/>
          <w:sz w:val="22"/>
          <w:lang w:val="en-US"/>
        </w:rPr>
        <w:t xml:space="preserve">To my knowledge CUSA has not released the funds collected from students on behalf of the Garden Spot/Carleton Food Collective. </w:t>
      </w:r>
    </w:p>
    <w:p w:rsidR="00F6304F" w:rsidRPr="009E2158" w:rsidRDefault="00F6304F" w:rsidP="009E2158">
      <w:pPr>
        <w:ind w:left="720"/>
        <w:rPr>
          <w:rFonts w:ascii="Calibri" w:hAnsi="Calibri" w:cs="Calibri"/>
          <w:sz w:val="22"/>
          <w:szCs w:val="22"/>
        </w:rPr>
      </w:pPr>
    </w:p>
    <w:p w:rsidR="009E2158" w:rsidRPr="009E2158" w:rsidRDefault="00F6304F" w:rsidP="009E2158">
      <w:pPr>
        <w:rPr>
          <w:rFonts w:ascii="Calibri" w:hAnsi="Calibri"/>
          <w:sz w:val="22"/>
        </w:rPr>
      </w:pPr>
      <w:r w:rsidRPr="009E2158">
        <w:rPr>
          <w:rFonts w:ascii="Calibri" w:hAnsi="Calibri" w:cs="Calibri"/>
          <w:sz w:val="22"/>
          <w:szCs w:val="22"/>
        </w:rPr>
        <w:t xml:space="preserve">VP Finance (Justine De </w:t>
      </w:r>
      <w:proofErr w:type="spellStart"/>
      <w:r w:rsidRPr="009E2158">
        <w:rPr>
          <w:rFonts w:ascii="Calibri" w:hAnsi="Calibri" w:cs="Calibri"/>
          <w:sz w:val="22"/>
          <w:szCs w:val="22"/>
        </w:rPr>
        <w:t>Jaegher</w:t>
      </w:r>
      <w:proofErr w:type="spellEnd"/>
      <w:r w:rsidRPr="009E2158">
        <w:rPr>
          <w:rFonts w:ascii="Calibri" w:hAnsi="Calibri" w:cs="Calibri"/>
          <w:sz w:val="22"/>
          <w:szCs w:val="22"/>
        </w:rPr>
        <w:t>)</w:t>
      </w:r>
      <w:r w:rsidR="009E2158" w:rsidRPr="009E2158">
        <w:rPr>
          <w:rFonts w:ascii="Calibri" w:hAnsi="Calibri"/>
          <w:sz w:val="22"/>
        </w:rPr>
        <w:t xml:space="preserve"> </w:t>
      </w:r>
    </w:p>
    <w:p w:rsidR="009E2158" w:rsidRPr="009E2158" w:rsidRDefault="009E2158" w:rsidP="009E2158">
      <w:pPr>
        <w:rPr>
          <w:rFonts w:ascii="Calibri" w:hAnsi="Calibri"/>
          <w:sz w:val="22"/>
        </w:rPr>
      </w:pPr>
      <w:r w:rsidRPr="009E2158">
        <w:rPr>
          <w:rFonts w:ascii="Calibri" w:hAnsi="Calibri"/>
          <w:sz w:val="22"/>
        </w:rPr>
        <w:t xml:space="preserve">Respectfully submitted by Justine De </w:t>
      </w:r>
      <w:proofErr w:type="spellStart"/>
      <w:r w:rsidRPr="009E2158">
        <w:rPr>
          <w:rFonts w:ascii="Calibri" w:hAnsi="Calibri"/>
          <w:sz w:val="22"/>
        </w:rPr>
        <w:t>Jaegher</w:t>
      </w:r>
      <w:proofErr w:type="spellEnd"/>
      <w:r w:rsidRPr="009E2158">
        <w:rPr>
          <w:rFonts w:ascii="Calibri" w:hAnsi="Calibri"/>
          <w:sz w:val="22"/>
        </w:rPr>
        <w:t>.</w:t>
      </w:r>
    </w:p>
    <w:p w:rsidR="009E2158" w:rsidRPr="009E2158" w:rsidRDefault="009E2158" w:rsidP="009E2158">
      <w:pPr>
        <w:rPr>
          <w:rFonts w:ascii="Calibri" w:hAnsi="Calibri"/>
          <w:sz w:val="22"/>
        </w:rPr>
      </w:pPr>
    </w:p>
    <w:p w:rsidR="009E2158" w:rsidRPr="009E2158" w:rsidRDefault="009E2158" w:rsidP="009E2158">
      <w:pPr>
        <w:rPr>
          <w:rFonts w:ascii="Calibri" w:hAnsi="Calibri"/>
          <w:b/>
          <w:sz w:val="22"/>
        </w:rPr>
      </w:pPr>
      <w:r w:rsidRPr="009E2158">
        <w:rPr>
          <w:rFonts w:ascii="Calibri" w:hAnsi="Calibri"/>
          <w:b/>
          <w:sz w:val="22"/>
        </w:rPr>
        <w:t>Ministry of Training, Colleges and Universities Policy Change</w:t>
      </w:r>
    </w:p>
    <w:p w:rsidR="009E2158" w:rsidRPr="009E2158" w:rsidRDefault="009E2158" w:rsidP="009E2158">
      <w:pPr>
        <w:rPr>
          <w:rFonts w:ascii="Calibri" w:hAnsi="Calibri"/>
          <w:sz w:val="22"/>
        </w:rPr>
      </w:pPr>
      <w:r w:rsidRPr="009E2158">
        <w:rPr>
          <w:rFonts w:ascii="Calibri" w:hAnsi="Calibri"/>
          <w:sz w:val="22"/>
        </w:rPr>
        <w:t>Last week, the Ministry of Training, Colleges and Universities announced some policy changes to its new tuition fee framework.  These include (</w:t>
      </w:r>
      <w:proofErr w:type="spellStart"/>
      <w:r w:rsidRPr="009E2158">
        <w:rPr>
          <w:rFonts w:ascii="Calibri" w:hAnsi="Calibri"/>
          <w:sz w:val="22"/>
        </w:rPr>
        <w:t>i</w:t>
      </w:r>
      <w:proofErr w:type="spellEnd"/>
      <w:r w:rsidRPr="009E2158">
        <w:rPr>
          <w:rFonts w:ascii="Calibri" w:hAnsi="Calibri"/>
          <w:sz w:val="22"/>
        </w:rPr>
        <w:t xml:space="preserve">) the option of per-term billing, (ii) reforms to "flat fee" policies, and (iii) removal of graduation ancillary fees.  These victories for students are the result of lobbying efforts and participation on the working group on "Tuition Billing and Associated Fees" by the Canadian Federation of Students.  </w:t>
      </w:r>
    </w:p>
    <w:p w:rsidR="009E2158" w:rsidRPr="009E2158" w:rsidRDefault="009E2158" w:rsidP="009E2158">
      <w:pPr>
        <w:rPr>
          <w:rFonts w:ascii="Calibri" w:hAnsi="Calibri"/>
          <w:sz w:val="22"/>
        </w:rPr>
      </w:pPr>
    </w:p>
    <w:p w:rsidR="009E2158" w:rsidRPr="009E2158" w:rsidRDefault="009E2158" w:rsidP="009E2158">
      <w:pPr>
        <w:rPr>
          <w:rFonts w:ascii="Calibri" w:hAnsi="Calibri"/>
          <w:sz w:val="22"/>
        </w:rPr>
      </w:pPr>
      <w:r w:rsidRPr="009E2158">
        <w:rPr>
          <w:rFonts w:ascii="Calibri" w:hAnsi="Calibri"/>
          <w:sz w:val="22"/>
        </w:rPr>
        <w:t>Mandatory as of 2015-16, post-secondary institutions will be required to allow students to pay their tuition and other fees on a per-term basis rather than in whole at the beginning of the year, and without incurring an additional fee for per-term payment.  For those students receiving OSAP, they will no longer have to pay their tuition before receiving their loan.  However, the new per-term billing framework does allow institutions to require a deposit of $500 or 10% of annual tuition fees (whichever is greater) up to three months before the start of term.</w:t>
      </w:r>
    </w:p>
    <w:p w:rsidR="009E2158" w:rsidRPr="009E2158" w:rsidRDefault="009E2158" w:rsidP="009E2158">
      <w:pPr>
        <w:rPr>
          <w:rFonts w:ascii="Calibri" w:hAnsi="Calibri"/>
          <w:sz w:val="22"/>
        </w:rPr>
      </w:pPr>
    </w:p>
    <w:p w:rsidR="009E2158" w:rsidRPr="009E2158" w:rsidRDefault="009E2158" w:rsidP="009E2158">
      <w:pPr>
        <w:rPr>
          <w:rFonts w:ascii="Calibri" w:hAnsi="Calibri"/>
          <w:sz w:val="22"/>
        </w:rPr>
      </w:pPr>
      <w:r w:rsidRPr="009E2158">
        <w:rPr>
          <w:rFonts w:ascii="Calibri" w:hAnsi="Calibri"/>
          <w:sz w:val="22"/>
        </w:rPr>
        <w:t>Currently, post-secondary institutions are permitted to charge program or 'flat' fees, regardless of the number of courses a student is enrolled in.  While the province has not moved towards mandating a course-based fee assessment, they have raised the minimum course threshold to 80% of a full course load in order to charge flat fees.  Additionally, if an institution chooses to charge flat fees, the new policy requires that no additional fee be charged for courses taken above and beyond the full course load.</w:t>
      </w:r>
    </w:p>
    <w:p w:rsidR="009E2158" w:rsidRPr="009E2158" w:rsidRDefault="009E2158" w:rsidP="009E2158">
      <w:pPr>
        <w:rPr>
          <w:rFonts w:ascii="Calibri" w:hAnsi="Calibri"/>
          <w:sz w:val="22"/>
        </w:rPr>
      </w:pPr>
    </w:p>
    <w:p w:rsidR="009E2158" w:rsidRPr="009E2158" w:rsidRDefault="009E2158" w:rsidP="009E2158">
      <w:pPr>
        <w:rPr>
          <w:rFonts w:ascii="Calibri" w:hAnsi="Calibri"/>
          <w:sz w:val="22"/>
        </w:rPr>
      </w:pPr>
      <w:r w:rsidRPr="009E2158">
        <w:rPr>
          <w:rFonts w:ascii="Calibri" w:hAnsi="Calibri"/>
          <w:sz w:val="22"/>
        </w:rPr>
        <w:t>Finally, the new framework mandates the removal of graduation ancillary fees.</w:t>
      </w:r>
    </w:p>
    <w:p w:rsidR="009E2158" w:rsidRPr="009E2158" w:rsidRDefault="009E2158" w:rsidP="009E2158">
      <w:pPr>
        <w:rPr>
          <w:rFonts w:ascii="Calibri" w:hAnsi="Calibri"/>
          <w:sz w:val="22"/>
        </w:rPr>
      </w:pPr>
    </w:p>
    <w:p w:rsidR="009E2158" w:rsidRPr="009E2158" w:rsidRDefault="009E2158" w:rsidP="009E2158">
      <w:pPr>
        <w:rPr>
          <w:rFonts w:ascii="Calibri" w:hAnsi="Calibri"/>
          <w:b/>
          <w:sz w:val="22"/>
        </w:rPr>
      </w:pPr>
      <w:r w:rsidRPr="009E2158">
        <w:rPr>
          <w:rFonts w:ascii="Calibri" w:hAnsi="Calibri"/>
          <w:b/>
          <w:sz w:val="22"/>
        </w:rPr>
        <w:t>GSA Travel Grant</w:t>
      </w:r>
    </w:p>
    <w:p w:rsidR="009E2158" w:rsidRPr="009E2158" w:rsidRDefault="009E2158" w:rsidP="009E2158">
      <w:pPr>
        <w:rPr>
          <w:rFonts w:ascii="Calibri" w:hAnsi="Calibri"/>
          <w:sz w:val="22"/>
        </w:rPr>
      </w:pPr>
      <w:r w:rsidRPr="009E2158">
        <w:rPr>
          <w:rFonts w:ascii="Calibri" w:hAnsi="Calibri"/>
          <w:sz w:val="22"/>
        </w:rPr>
        <w:t xml:space="preserve">Graduate students have been accessing GSA travel grants at a far greater rate than in previous years, and as such the budget line for travel grants has been exhausted.  However, given the underuse of other </w:t>
      </w:r>
      <w:r w:rsidRPr="009E2158">
        <w:rPr>
          <w:rFonts w:ascii="Calibri" w:hAnsi="Calibri"/>
          <w:sz w:val="22"/>
        </w:rPr>
        <w:lastRenderedPageBreak/>
        <w:t>grants such as the Emergency Dental Grant and the Family Leave Grant, some funds may be diverted away from those lines in the aim of funding additional travel grants.  However, applications for those designated grants (i.e. Emergency Dental and Family Leave) will be prioritized over additional travel grants.</w:t>
      </w:r>
    </w:p>
    <w:p w:rsidR="009E2158" w:rsidRPr="009E2158" w:rsidRDefault="009E2158" w:rsidP="009E2158">
      <w:pPr>
        <w:rPr>
          <w:rFonts w:ascii="Calibri" w:hAnsi="Calibri"/>
          <w:sz w:val="22"/>
        </w:rPr>
      </w:pPr>
    </w:p>
    <w:p w:rsidR="009E2158" w:rsidRPr="009E2158" w:rsidRDefault="009E2158" w:rsidP="009E2158">
      <w:pPr>
        <w:rPr>
          <w:rFonts w:ascii="Calibri" w:hAnsi="Calibri"/>
          <w:b/>
          <w:sz w:val="22"/>
        </w:rPr>
      </w:pPr>
      <w:r w:rsidRPr="009E2158">
        <w:rPr>
          <w:rFonts w:ascii="Calibri" w:hAnsi="Calibri"/>
          <w:b/>
          <w:sz w:val="22"/>
        </w:rPr>
        <w:t>Mike's Place Update</w:t>
      </w:r>
    </w:p>
    <w:p w:rsidR="009E2158" w:rsidRPr="009E2158" w:rsidRDefault="009E2158" w:rsidP="009E2158">
      <w:pPr>
        <w:rPr>
          <w:rFonts w:ascii="Calibri" w:hAnsi="Calibri"/>
          <w:sz w:val="22"/>
        </w:rPr>
      </w:pPr>
      <w:r w:rsidRPr="009E2158">
        <w:rPr>
          <w:rFonts w:ascii="Calibri" w:hAnsi="Calibri"/>
          <w:sz w:val="22"/>
        </w:rPr>
        <w:t>Note that Mike's Place will be closed for the holidays from Saturday, December 21 to Sunday, January 5.</w:t>
      </w:r>
    </w:p>
    <w:p w:rsidR="009E2158" w:rsidRPr="009E2158" w:rsidRDefault="009E2158" w:rsidP="009E2158">
      <w:pPr>
        <w:rPr>
          <w:rFonts w:ascii="Calibri" w:hAnsi="Calibri"/>
          <w:b/>
          <w:sz w:val="22"/>
        </w:rPr>
      </w:pPr>
    </w:p>
    <w:p w:rsidR="009E2158" w:rsidRPr="009E2158" w:rsidRDefault="009E2158" w:rsidP="009E2158">
      <w:pPr>
        <w:rPr>
          <w:rFonts w:ascii="Calibri" w:hAnsi="Calibri"/>
          <w:b/>
          <w:sz w:val="22"/>
        </w:rPr>
      </w:pPr>
      <w:r w:rsidRPr="009E2158">
        <w:rPr>
          <w:rFonts w:ascii="Calibri" w:hAnsi="Calibri"/>
          <w:b/>
          <w:sz w:val="22"/>
        </w:rPr>
        <w:t>OPIRG and the Carleton Food Collective</w:t>
      </w:r>
    </w:p>
    <w:p w:rsidR="009E2158" w:rsidRPr="009E2158" w:rsidRDefault="009E2158" w:rsidP="009E2158">
      <w:pPr>
        <w:rPr>
          <w:rFonts w:ascii="Calibri" w:hAnsi="Calibri"/>
          <w:sz w:val="22"/>
        </w:rPr>
      </w:pPr>
      <w:r w:rsidRPr="009E2158">
        <w:rPr>
          <w:rFonts w:ascii="Calibri" w:hAnsi="Calibri"/>
          <w:sz w:val="22"/>
        </w:rPr>
        <w:t xml:space="preserve">As per the requirements of a democratic student referendum, the GSA is pleased to report that it has issued cheques to both the Ontario Public Interest Research Group (OPIRG) and the Carleton Food Collective and continue to support the work of these organizations, as per the mandate provided to the GSA by graduate students.  The GSA will continue to support the autonomy of independent levied groups on campus and the democratic will of its members.  </w:t>
      </w:r>
    </w:p>
    <w:p w:rsidR="00F6304F" w:rsidRPr="009E2158" w:rsidRDefault="00F6304F" w:rsidP="009E2158">
      <w:pPr>
        <w:ind w:left="720"/>
        <w:jc w:val="both"/>
        <w:rPr>
          <w:rFonts w:ascii="Calibri" w:hAnsi="Calibri" w:cs="Calibri"/>
          <w:sz w:val="22"/>
          <w:szCs w:val="22"/>
        </w:rPr>
      </w:pPr>
    </w:p>
    <w:p w:rsidR="009E2158" w:rsidRPr="009E2158" w:rsidRDefault="00F6304F" w:rsidP="009E2158">
      <w:pPr>
        <w:rPr>
          <w:rFonts w:ascii="Calibri" w:hAnsi="Calibri"/>
          <w:b/>
          <w:sz w:val="22"/>
          <w:u w:val="single"/>
        </w:rPr>
      </w:pPr>
      <w:r w:rsidRPr="009E2158">
        <w:rPr>
          <w:rFonts w:ascii="Calibri" w:hAnsi="Calibri" w:cs="Calibri"/>
          <w:sz w:val="22"/>
          <w:szCs w:val="22"/>
        </w:rPr>
        <w:t>VP Operations (Maggie Simpson)</w:t>
      </w:r>
      <w:r w:rsidR="009E2158" w:rsidRPr="009E2158">
        <w:rPr>
          <w:rFonts w:ascii="Calibri" w:hAnsi="Calibri"/>
          <w:b/>
          <w:sz w:val="22"/>
          <w:u w:val="single"/>
        </w:rPr>
        <w:t xml:space="preserve"> </w:t>
      </w:r>
    </w:p>
    <w:p w:rsidR="009E2158" w:rsidRPr="009E2158" w:rsidRDefault="009E2158" w:rsidP="009E2158">
      <w:pPr>
        <w:rPr>
          <w:rFonts w:ascii="Calibri" w:hAnsi="Calibri"/>
          <w:sz w:val="22"/>
          <w:u w:val="single"/>
        </w:rPr>
      </w:pPr>
      <w:r w:rsidRPr="009E2158">
        <w:rPr>
          <w:rFonts w:ascii="Calibri" w:hAnsi="Calibri"/>
          <w:b/>
          <w:sz w:val="22"/>
          <w:u w:val="single"/>
        </w:rPr>
        <w:t>Respectfully submitted by Maggie Simpson</w:t>
      </w:r>
    </w:p>
    <w:p w:rsidR="009E2158" w:rsidRPr="009E2158" w:rsidRDefault="009E2158" w:rsidP="009E2158">
      <w:pPr>
        <w:rPr>
          <w:rFonts w:ascii="Calibri" w:hAnsi="Calibri"/>
          <w:sz w:val="22"/>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b/>
          <w:sz w:val="22"/>
          <w:lang w:eastAsia="en-CA"/>
        </w:rPr>
        <w:t>December 3rd - Community Garden Day of Action</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sz w:val="22"/>
          <w:lang w:eastAsia="en-CA"/>
        </w:rPr>
      </w:pPr>
      <w:r w:rsidRPr="009E2158">
        <w:rPr>
          <w:rFonts w:ascii="Calibri" w:eastAsia="Times New Roman" w:hAnsi="Calibri"/>
          <w:sz w:val="22"/>
          <w:lang w:eastAsia="en-CA"/>
        </w:rPr>
        <w:t xml:space="preserve">On December 3rd, the GSA organized a day of action regarding the Community Garden. Several volunteers </w:t>
      </w:r>
      <w:proofErr w:type="spellStart"/>
      <w:r w:rsidRPr="009E2158">
        <w:rPr>
          <w:rFonts w:ascii="Calibri" w:eastAsia="Times New Roman" w:hAnsi="Calibri"/>
          <w:sz w:val="22"/>
          <w:lang w:eastAsia="en-CA"/>
        </w:rPr>
        <w:t>postered</w:t>
      </w:r>
      <w:proofErr w:type="spellEnd"/>
      <w:r w:rsidRPr="009E2158">
        <w:rPr>
          <w:rFonts w:ascii="Calibri" w:eastAsia="Times New Roman" w:hAnsi="Calibri"/>
          <w:sz w:val="22"/>
          <w:lang w:eastAsia="en-CA"/>
        </w:rPr>
        <w:t xml:space="preserve"> campus with information about the garden, and talked with students – some of which had no idea about the garden.</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sz w:val="22"/>
          <w:lang w:eastAsia="en-CA"/>
        </w:rPr>
      </w:pPr>
      <w:r w:rsidRPr="009E2158">
        <w:rPr>
          <w:rFonts w:ascii="Calibri" w:eastAsia="Times New Roman" w:hAnsi="Calibri"/>
          <w:sz w:val="22"/>
          <w:lang w:eastAsia="en-CA"/>
        </w:rPr>
        <w:t xml:space="preserve">The day was a great success thanks to our amazing volunteers and very timely I would say. If necessary, we will be organizing similar days of action when we return in January, in an attempt to communicate to both undergraduate and graduate students the importance of student space at Carleton. If you are interested in getting involved please contact: </w:t>
      </w:r>
      <w:hyperlink r:id="rId7" w:tgtFrame="_blank" w:history="1">
        <w:r w:rsidRPr="009E2158">
          <w:rPr>
            <w:rFonts w:ascii="Calibri" w:eastAsia="Times New Roman" w:hAnsi="Calibri"/>
            <w:color w:val="0000FF"/>
            <w:sz w:val="22"/>
            <w:u w:val="single"/>
            <w:lang w:eastAsia="en-CA"/>
          </w:rPr>
          <w:t>vpo@gsacarleton.ca</w:t>
        </w:r>
      </w:hyperlink>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b/>
          <w:sz w:val="22"/>
          <w:lang w:eastAsia="en-CA"/>
        </w:rPr>
        <w:t>December 6 - National Day of Remembrance and Action to End Violence against Women</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sz w:val="22"/>
          <w:lang w:eastAsia="en-CA"/>
        </w:rPr>
      </w:pPr>
      <w:r w:rsidRPr="009E2158">
        <w:rPr>
          <w:rFonts w:ascii="Calibri" w:eastAsia="Times New Roman" w:hAnsi="Calibri"/>
          <w:sz w:val="22"/>
          <w:lang w:eastAsia="en-CA"/>
        </w:rPr>
        <w:t xml:space="preserve">On December 6th the GSA in collaboration with both on campus and community groups held a series of events in remembrance of Montreal Massacre of December 6th 1989. At noon hour, we held a lunch and discussion facilitated by Stacy Douglas from the legal studies department, regarding safer spaces on campus and community building to end violence against women as well as marginalized genders, peoples and communities. We were very fortunate to have Angela </w:t>
      </w:r>
      <w:proofErr w:type="spellStart"/>
      <w:r w:rsidRPr="009E2158">
        <w:rPr>
          <w:rFonts w:ascii="Calibri" w:eastAsia="Times New Roman" w:hAnsi="Calibri"/>
          <w:sz w:val="22"/>
          <w:lang w:eastAsia="en-CA"/>
        </w:rPr>
        <w:t>Regnier</w:t>
      </w:r>
      <w:proofErr w:type="spellEnd"/>
      <w:r w:rsidRPr="009E2158">
        <w:rPr>
          <w:rFonts w:ascii="Calibri" w:eastAsia="Times New Roman" w:hAnsi="Calibri"/>
          <w:sz w:val="22"/>
          <w:lang w:eastAsia="en-CA"/>
        </w:rPr>
        <w:t xml:space="preserve"> from the Canadian Association of University Teachers join us for the day's events. Angela provided a brief talk about the  prevalence of men's rights groups on university and college campuses. </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sz w:val="22"/>
          <w:lang w:eastAsia="en-CA"/>
        </w:rPr>
      </w:pPr>
      <w:r w:rsidRPr="009E2158">
        <w:rPr>
          <w:rFonts w:ascii="Calibri" w:eastAsia="Times New Roman" w:hAnsi="Calibri"/>
          <w:sz w:val="22"/>
          <w:lang w:eastAsia="en-CA"/>
        </w:rPr>
        <w:t xml:space="preserve">Later that evening, we offered hot drinks prior to the vigil at </w:t>
      </w:r>
      <w:proofErr w:type="spellStart"/>
      <w:r w:rsidRPr="009E2158">
        <w:rPr>
          <w:rFonts w:ascii="Calibri" w:eastAsia="Times New Roman" w:hAnsi="Calibri"/>
          <w:sz w:val="22"/>
          <w:lang w:eastAsia="en-CA"/>
        </w:rPr>
        <w:t>Minto</w:t>
      </w:r>
      <w:proofErr w:type="spellEnd"/>
      <w:r w:rsidRPr="009E2158">
        <w:rPr>
          <w:rFonts w:ascii="Calibri" w:eastAsia="Times New Roman" w:hAnsi="Calibri"/>
          <w:sz w:val="22"/>
          <w:lang w:eastAsia="en-CA"/>
        </w:rPr>
        <w:t xml:space="preserve"> Park in the GSA lounge, and created paper flowers to leave at the site in remembrance. About 25 people took the bus from Carleton to attend the vigil that evening. </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sz w:val="22"/>
          <w:lang w:eastAsia="en-CA"/>
        </w:rPr>
      </w:pPr>
      <w:r w:rsidRPr="009E2158">
        <w:rPr>
          <w:rFonts w:ascii="Calibri" w:eastAsia="Times New Roman" w:hAnsi="Calibri"/>
          <w:sz w:val="22"/>
          <w:lang w:eastAsia="en-CA"/>
        </w:rPr>
        <w:t>Overall, it was a very successful day, and we were very encouraged to see the Carleton and Ottawa community working together to combat violence in our communities. </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sz w:val="22"/>
          <w:lang w:eastAsia="en-CA"/>
        </w:rPr>
      </w:pPr>
      <w:r w:rsidRPr="009E2158">
        <w:rPr>
          <w:rFonts w:ascii="Calibri" w:eastAsia="Times New Roman" w:hAnsi="Calibri"/>
          <w:sz w:val="22"/>
          <w:lang w:eastAsia="en-CA"/>
        </w:rPr>
        <w:t>Also, I would just like to say a big thank you to our new Outreach Coordinator Abby, who was the main organizer of the day’s events.</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b/>
          <w:sz w:val="22"/>
          <w:lang w:eastAsia="en-CA"/>
        </w:rPr>
        <w:t>Winter Orientation</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sz w:val="22"/>
          <w:lang w:eastAsia="en-CA"/>
        </w:rPr>
        <w:t>The plans for winter orientation are in the works, and if you are interested in volunteering with the events please let me know!</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b/>
          <w:sz w:val="22"/>
          <w:lang w:eastAsia="en-CA"/>
        </w:rPr>
        <w:t>Office Space Expansion</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sz w:val="22"/>
          <w:lang w:eastAsia="en-CA"/>
        </w:rPr>
        <w:t xml:space="preserve">The Carleton Legal Clinic has agreed to transfer its office on the sixth floor of the University Centre building to the GSA. The Legal Clinic will hold its consulting hours in the GSA boardroom. We are very excited to have this additional space, especially given that the GSA has hired an additional staff member.  </w:t>
      </w:r>
    </w:p>
    <w:p w:rsidR="00F6304F" w:rsidRPr="009E2158" w:rsidRDefault="00F6304F" w:rsidP="009E2158">
      <w:pPr>
        <w:pStyle w:val="ListParagraph"/>
        <w:rPr>
          <w:rFonts w:ascii="Calibri" w:eastAsia="Times New Roman" w:hAnsi="Calibri"/>
          <w:sz w:val="22"/>
          <w:lang w:eastAsia="en-CA"/>
        </w:rPr>
      </w:pPr>
    </w:p>
    <w:p w:rsidR="009E2158" w:rsidRPr="009E2158" w:rsidRDefault="00F6304F" w:rsidP="009E2158">
      <w:pPr>
        <w:rPr>
          <w:rFonts w:ascii="Calibri" w:eastAsia="Times New Roman" w:hAnsi="Calibri" w:cs="Arial"/>
          <w:b/>
          <w:bCs/>
          <w:color w:val="000000"/>
          <w:sz w:val="22"/>
          <w:u w:val="single"/>
          <w:lang w:eastAsia="en-CA"/>
        </w:rPr>
      </w:pPr>
      <w:r w:rsidRPr="009E2158">
        <w:rPr>
          <w:rFonts w:ascii="Calibri" w:hAnsi="Calibri" w:cs="Calibri"/>
          <w:sz w:val="22"/>
          <w:szCs w:val="22"/>
        </w:rPr>
        <w:t xml:space="preserve">VP Academic (Justine </w:t>
      </w:r>
      <w:proofErr w:type="spellStart"/>
      <w:r w:rsidRPr="009E2158">
        <w:rPr>
          <w:rFonts w:ascii="Calibri" w:hAnsi="Calibri" w:cs="Calibri"/>
          <w:sz w:val="22"/>
          <w:szCs w:val="22"/>
        </w:rPr>
        <w:t>Mallah</w:t>
      </w:r>
      <w:proofErr w:type="spellEnd"/>
      <w:r w:rsidRPr="009E2158">
        <w:rPr>
          <w:rFonts w:ascii="Calibri" w:hAnsi="Calibri" w:cs="Calibri"/>
          <w:sz w:val="22"/>
          <w:szCs w:val="22"/>
        </w:rPr>
        <w:t>)</w:t>
      </w:r>
      <w:r w:rsidR="009E2158" w:rsidRPr="009E2158">
        <w:rPr>
          <w:rFonts w:ascii="Calibri" w:eastAsia="Times New Roman" w:hAnsi="Calibri" w:cs="Arial"/>
          <w:b/>
          <w:bCs/>
          <w:color w:val="000000"/>
          <w:sz w:val="22"/>
          <w:u w:val="single"/>
          <w:lang w:eastAsia="en-CA"/>
        </w:rPr>
        <w:t xml:space="preserve"> </w:t>
      </w:r>
    </w:p>
    <w:p w:rsidR="009E2158" w:rsidRPr="009E2158" w:rsidRDefault="009E2158" w:rsidP="009E2158">
      <w:pPr>
        <w:rPr>
          <w:rFonts w:ascii="Calibri" w:eastAsia="Times New Roman" w:hAnsi="Calibri" w:cs="Arial"/>
          <w:b/>
          <w:bCs/>
          <w:color w:val="000000"/>
          <w:sz w:val="22"/>
          <w:u w:val="single"/>
          <w:lang w:eastAsia="en-CA"/>
        </w:rPr>
      </w:pPr>
      <w:r w:rsidRPr="009E2158">
        <w:rPr>
          <w:rFonts w:ascii="Calibri" w:eastAsia="Times New Roman" w:hAnsi="Calibri" w:cs="Arial"/>
          <w:b/>
          <w:bCs/>
          <w:color w:val="000000"/>
          <w:sz w:val="22"/>
          <w:u w:val="single"/>
          <w:lang w:eastAsia="en-CA"/>
        </w:rPr>
        <w:t xml:space="preserve">Respectfully submitted by Justine </w:t>
      </w:r>
      <w:proofErr w:type="spellStart"/>
      <w:r w:rsidRPr="009E2158">
        <w:rPr>
          <w:rFonts w:ascii="Calibri" w:eastAsia="Times New Roman" w:hAnsi="Calibri" w:cs="Arial"/>
          <w:b/>
          <w:bCs/>
          <w:color w:val="000000"/>
          <w:sz w:val="22"/>
          <w:u w:val="single"/>
          <w:lang w:eastAsia="en-CA"/>
        </w:rPr>
        <w:t>Mallah</w:t>
      </w:r>
      <w:proofErr w:type="spellEnd"/>
    </w:p>
    <w:p w:rsidR="009E2158" w:rsidRPr="009E2158" w:rsidRDefault="009E2158" w:rsidP="009E2158">
      <w:pPr>
        <w:rPr>
          <w:rFonts w:ascii="Calibri" w:eastAsia="Times New Roman" w:hAnsi="Calibri" w:cs="Arial"/>
          <w:b/>
          <w:bCs/>
          <w:color w:val="000000"/>
          <w:sz w:val="22"/>
          <w:lang w:eastAsia="en-CA"/>
        </w:rPr>
      </w:pPr>
    </w:p>
    <w:p w:rsidR="009E2158" w:rsidRPr="009E2158" w:rsidRDefault="009E2158" w:rsidP="009E2158">
      <w:pPr>
        <w:rPr>
          <w:rFonts w:ascii="Calibri" w:eastAsia="Times New Roman" w:hAnsi="Calibri" w:cs="Arial"/>
          <w:b/>
          <w:bCs/>
          <w:color w:val="000000"/>
          <w:sz w:val="22"/>
          <w:lang w:eastAsia="en-CA"/>
        </w:rPr>
      </w:pPr>
      <w:r w:rsidRPr="009E2158">
        <w:rPr>
          <w:rFonts w:ascii="Calibri" w:eastAsia="Times New Roman" w:hAnsi="Calibri" w:cs="Arial"/>
          <w:b/>
          <w:bCs/>
          <w:color w:val="000000"/>
          <w:sz w:val="22"/>
          <w:lang w:eastAsia="en-CA"/>
        </w:rPr>
        <w:t>Graduate Academic Caucus</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 xml:space="preserve">Despite the busy time of year, on Thursday, Nov. 28 2013, the Graduate Academic Caucus had another successful meeting with a large turnout.  We were provided with very interesting presentations on the topic of corporatization of universities and commercialization of research by Lauren Montgomery (Vice President External) and Christina </w:t>
      </w:r>
      <w:proofErr w:type="spellStart"/>
      <w:r w:rsidRPr="009E2158">
        <w:rPr>
          <w:rFonts w:ascii="Calibri" w:eastAsia="Times New Roman" w:hAnsi="Calibri" w:cs="Arial"/>
          <w:color w:val="000000"/>
          <w:sz w:val="22"/>
          <w:lang w:eastAsia="en-CA"/>
        </w:rPr>
        <w:t>Muehlberger</w:t>
      </w:r>
      <w:proofErr w:type="spellEnd"/>
      <w:r w:rsidRPr="009E2158">
        <w:rPr>
          <w:rFonts w:ascii="Calibri" w:eastAsia="Times New Roman" w:hAnsi="Calibri" w:cs="Arial"/>
          <w:color w:val="000000"/>
          <w:sz w:val="22"/>
          <w:lang w:eastAsia="en-CA"/>
        </w:rPr>
        <w:t xml:space="preserve"> (grad student).  There was active discussion regarding the impact this has on students and their research as well as on student space. It was also brought up that students are being let out of class early because of loud private-function events that are being held in some of the buildings (such as the River Building) at the same time of class.   In this way, profits are becoming more important than academics. The garden was also discussed as another example of priority of profit over knowledge development.  GAC also shared tips on conference funding (attending a conference and planning one).  An update on the library was given as well as reports from those on Graduate Faculty Board and Senators.  In addition, though GAC is supposed to meet once every other month, we decided to schedule a meeting for the beginning of January since we had to speed through the departmental reports due to lack of time. </w:t>
      </w:r>
    </w:p>
    <w:p w:rsidR="009E2158" w:rsidRPr="009E2158" w:rsidRDefault="009E2158" w:rsidP="009E2158">
      <w:pPr>
        <w:pStyle w:val="ListParagraph"/>
        <w:numPr>
          <w:ilvl w:val="0"/>
          <w:numId w:val="6"/>
        </w:numPr>
        <w:rPr>
          <w:rFonts w:ascii="Calibri" w:eastAsia="Times New Roman" w:hAnsi="Calibri"/>
          <w:sz w:val="22"/>
          <w:lang w:eastAsia="en-CA"/>
        </w:rPr>
      </w:pP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b/>
          <w:bCs/>
          <w:color w:val="000000"/>
          <w:sz w:val="22"/>
          <w:lang w:eastAsia="en-CA"/>
        </w:rPr>
        <w:t>SSHRC</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 xml:space="preserve">During the Graduate Academic Caucus meeting, it was brought to my attention that there had been miscommunication amongst departments, professors, and students at Carleton regarding the proper page length for the master-level SSHRC application document.  Though the document was changed to a 1 </w:t>
      </w:r>
      <w:proofErr w:type="spellStart"/>
      <w:r w:rsidRPr="009E2158">
        <w:rPr>
          <w:rFonts w:ascii="Calibri" w:eastAsia="Times New Roman" w:hAnsi="Calibri" w:cs="Arial"/>
          <w:color w:val="000000"/>
          <w:sz w:val="22"/>
          <w:lang w:eastAsia="en-CA"/>
        </w:rPr>
        <w:t>page+bibliography</w:t>
      </w:r>
      <w:proofErr w:type="spellEnd"/>
      <w:r w:rsidRPr="009E2158">
        <w:rPr>
          <w:rFonts w:ascii="Calibri" w:eastAsia="Times New Roman" w:hAnsi="Calibri" w:cs="Arial"/>
          <w:color w:val="000000"/>
          <w:sz w:val="22"/>
          <w:lang w:eastAsia="en-CA"/>
        </w:rPr>
        <w:t xml:space="preserve">, many departments and professors were not aware of this and were instructing their students to write a two-page (+bibliography) letter of intent.  In addition, on the Carleton website, there was also a two-page long example, which only adds to the confusion surrounding the correct format. </w:t>
      </w:r>
      <w:r w:rsidRPr="009E2158">
        <w:rPr>
          <w:rFonts w:ascii="Calibri" w:eastAsia="Times New Roman" w:hAnsi="Calibri" w:cs="Arial"/>
          <w:color w:val="222222"/>
          <w:sz w:val="22"/>
          <w:lang w:eastAsia="en-CA"/>
        </w:rPr>
        <w:t xml:space="preserve"> Immediately after the meeting, I contacted Wally Clement and Naomi </w:t>
      </w:r>
      <w:proofErr w:type="spellStart"/>
      <w:r w:rsidRPr="009E2158">
        <w:rPr>
          <w:rFonts w:ascii="Calibri" w:eastAsia="Times New Roman" w:hAnsi="Calibri" w:cs="Arial"/>
          <w:color w:val="222222"/>
          <w:sz w:val="22"/>
          <w:lang w:eastAsia="en-CA"/>
        </w:rPr>
        <w:t>Cappuccio</w:t>
      </w:r>
      <w:proofErr w:type="spellEnd"/>
      <w:r w:rsidRPr="009E2158">
        <w:rPr>
          <w:rFonts w:ascii="Calibri" w:eastAsia="Times New Roman" w:hAnsi="Calibri" w:cs="Arial"/>
          <w:color w:val="222222"/>
          <w:sz w:val="22"/>
          <w:lang w:eastAsia="en-CA"/>
        </w:rPr>
        <w:t xml:space="preserve"> (Dean and Associate Dean of the Faculty of Graduate and Post-Doctoral Affairs) and voiced the opinions that were brought up.  More specifically, I discussed the concern regarding how letters would be judged. As it is not fair to judge a 1 pager against a 2 pager, however at the same time, it is not fair to reject an application of a student who was told by their department that the letter should be 2 pages in length.   Because the applications were due only 5 days later, I stated that would likely be very difficult for students to cut a page off of their application and perfect it in such a short time frame (especially given the busy time of year). Despite this, they said that the Tri-Council deadline could not be extended and that application letters must be 1 page + bibliography.  The FGPA also sent around an email to the Carleton community stating this.  I will continue to push for better communication next year.</w:t>
      </w:r>
    </w:p>
    <w:p w:rsidR="009E2158" w:rsidRPr="009E2158" w:rsidRDefault="009E2158" w:rsidP="009E2158">
      <w:pPr>
        <w:pStyle w:val="ListParagraph"/>
        <w:numPr>
          <w:ilvl w:val="0"/>
          <w:numId w:val="6"/>
        </w:numPr>
        <w:rPr>
          <w:rFonts w:ascii="Calibri" w:eastAsia="Times New Roman" w:hAnsi="Calibri"/>
          <w:sz w:val="22"/>
          <w:lang w:eastAsia="en-CA"/>
        </w:rPr>
      </w:pP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b/>
          <w:bCs/>
          <w:color w:val="222222"/>
          <w:sz w:val="22"/>
          <w:lang w:eastAsia="en-CA"/>
        </w:rPr>
        <w:t>Graduate Research Forum</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222222"/>
          <w:sz w:val="22"/>
          <w:lang w:eastAsia="en-CA"/>
        </w:rPr>
        <w:lastRenderedPageBreak/>
        <w:t>The Graduate Research Forum Committee had its second meeting on Tuesday, Nov. 26.  Like last year, there will be a poster showcase, a multidisciplinary panel (topic TBD - ideas welcome!!) and fun networking social events.  This year, there will be a $100 award for the top participant as well as a $100 award for the most active department (proportionately). Every graduate student is encouraged to make a poster of a topic that they are researching. Registration will be opening up for the Graduate Research Forum and the 3-Minute Thesis soon. Stay tuned.</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cs="Arial"/>
          <w:color w:val="222222"/>
          <w:sz w:val="22"/>
          <w:lang w:eastAsia="en-CA"/>
        </w:rPr>
      </w:pPr>
      <w:r w:rsidRPr="009E2158">
        <w:rPr>
          <w:rFonts w:ascii="Calibri" w:eastAsia="Times New Roman" w:hAnsi="Calibri" w:cs="Arial"/>
          <w:color w:val="222222"/>
          <w:sz w:val="22"/>
          <w:lang w:eastAsia="en-CA"/>
        </w:rPr>
        <w:t>The GRF and 3MT will be taking place on March 6, 2014 in the River Building.  I know a few departments will be scheduling their conferences around this time.  Please speak to those who are planning your conference and let them know about the GRF and 3MT.</w:t>
      </w:r>
    </w:p>
    <w:p w:rsidR="00F6304F" w:rsidRPr="009E2158" w:rsidRDefault="00F6304F" w:rsidP="009E2158">
      <w:pPr>
        <w:ind w:left="720"/>
        <w:jc w:val="both"/>
        <w:rPr>
          <w:rFonts w:ascii="Calibri" w:hAnsi="Calibri" w:cs="Calibri"/>
          <w:b/>
          <w:sz w:val="22"/>
          <w:szCs w:val="22"/>
        </w:rPr>
      </w:pPr>
    </w:p>
    <w:p w:rsidR="009E2158" w:rsidRPr="009E2158" w:rsidRDefault="00F6304F" w:rsidP="009E2158">
      <w:pPr>
        <w:rPr>
          <w:rFonts w:ascii="Calibri" w:eastAsia="Times New Roman" w:hAnsi="Calibri" w:cs="Arial"/>
          <w:b/>
          <w:color w:val="000000"/>
          <w:sz w:val="22"/>
          <w:u w:val="single"/>
          <w:lang w:eastAsia="en-CA"/>
        </w:rPr>
      </w:pPr>
      <w:r w:rsidRPr="009E2158">
        <w:rPr>
          <w:rFonts w:ascii="Calibri" w:hAnsi="Calibri" w:cs="Calibri"/>
          <w:sz w:val="22"/>
          <w:szCs w:val="22"/>
        </w:rPr>
        <w:t>VP External (Lauren Montgomery)</w:t>
      </w:r>
      <w:r w:rsidR="009E2158" w:rsidRPr="009E2158">
        <w:rPr>
          <w:rFonts w:ascii="Calibri" w:eastAsia="Times New Roman" w:hAnsi="Calibri" w:cs="Arial"/>
          <w:b/>
          <w:color w:val="000000"/>
          <w:sz w:val="22"/>
          <w:u w:val="single"/>
          <w:lang w:eastAsia="en-CA"/>
        </w:rPr>
        <w:t xml:space="preserve"> </w:t>
      </w:r>
    </w:p>
    <w:p w:rsidR="009E2158" w:rsidRPr="009E2158" w:rsidRDefault="009E2158" w:rsidP="009E2158">
      <w:pPr>
        <w:rPr>
          <w:rFonts w:ascii="Calibri" w:eastAsia="Times New Roman" w:hAnsi="Calibri" w:cs="Arial"/>
          <w:b/>
          <w:color w:val="000000"/>
          <w:sz w:val="22"/>
          <w:u w:val="single"/>
          <w:lang w:eastAsia="en-CA"/>
        </w:rPr>
      </w:pPr>
      <w:r w:rsidRPr="009E2158">
        <w:rPr>
          <w:rFonts w:ascii="Calibri" w:eastAsia="Times New Roman" w:hAnsi="Calibri" w:cs="Arial"/>
          <w:b/>
          <w:color w:val="000000"/>
          <w:sz w:val="22"/>
          <w:u w:val="single"/>
          <w:lang w:eastAsia="en-CA"/>
        </w:rPr>
        <w:t>Respectfully submitted by Lauren Montgomery</w:t>
      </w:r>
    </w:p>
    <w:p w:rsidR="009E2158" w:rsidRPr="009E2158" w:rsidRDefault="009E2158" w:rsidP="009E2158">
      <w:pPr>
        <w:rPr>
          <w:rFonts w:ascii="Calibri" w:eastAsia="Times New Roman" w:hAnsi="Calibri" w:cs="Arial"/>
          <w:color w:val="000000"/>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cs="Arial"/>
          <w:color w:val="000000"/>
          <w:sz w:val="22"/>
          <w:lang w:eastAsia="en-CA"/>
        </w:rPr>
        <w:t xml:space="preserve"> </w:t>
      </w:r>
      <w:r w:rsidRPr="009E2158">
        <w:rPr>
          <w:rFonts w:ascii="Calibri" w:eastAsia="Times New Roman" w:hAnsi="Calibri" w:cs="Arial"/>
          <w:b/>
          <w:color w:val="000000"/>
          <w:sz w:val="22"/>
          <w:lang w:eastAsia="en-CA"/>
        </w:rPr>
        <w:t>Canadian Federation of Students Ontario Provincial Executive Meeting December 7-8th, 2013</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 xml:space="preserve">I attended the Ontario Provincial Executive meeting at the beginning of December. We went through motions that had been directed to the provincial executive, such as the task force regarding student space on campus.  We discussed the “Not in the Syllabus” campaign, the Ontario Graduate Symposium, CFS services, and membership development. The first draft of the campus organizing guide has been released, it is a phenomenal tool for student groups and the GSA will be incorporating this into our campaigns work. If you would like to see the organizing guide please email VP-External at </w:t>
      </w:r>
      <w:hyperlink r:id="rId8" w:history="1">
        <w:r w:rsidRPr="009E2158">
          <w:rPr>
            <w:rFonts w:ascii="Calibri" w:eastAsia="Times New Roman" w:hAnsi="Calibri" w:cs="Arial"/>
            <w:color w:val="1155CC"/>
            <w:sz w:val="22"/>
            <w:u w:val="single"/>
            <w:lang w:eastAsia="en-CA"/>
          </w:rPr>
          <w:t>vpx@gsacarleton.ca</w:t>
        </w:r>
      </w:hyperlink>
      <w:r w:rsidRPr="009E2158">
        <w:rPr>
          <w:rFonts w:ascii="Calibri" w:eastAsia="Times New Roman" w:hAnsi="Calibri" w:cs="Arial"/>
          <w:color w:val="000000"/>
          <w:sz w:val="22"/>
          <w:lang w:eastAsia="en-CA"/>
        </w:rPr>
        <w:t xml:space="preserve">  </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cs="Arial"/>
          <w:b/>
          <w:color w:val="000000"/>
          <w:sz w:val="22"/>
          <w:lang w:eastAsia="en-CA"/>
        </w:rPr>
        <w:t>National Graduate Caucus Update</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 xml:space="preserve">Myself and the other elected representatives created a new campaign tool kit for the Commercialization &amp; Corporatization campaign.  The tool kit includes a USB stick with a presentation regarding the issue of commercialization and corporatization on university and college campuses, how this affects our membership, and the national and local campaigns that address this issue. The toolkits also include campaign materials.  If you would like to have a presentation regarding this campaign for your departmental society or for your membership please contact the VP-External at </w:t>
      </w:r>
      <w:hyperlink r:id="rId9" w:history="1">
        <w:r w:rsidRPr="009E2158">
          <w:rPr>
            <w:rFonts w:ascii="Calibri" w:eastAsia="Times New Roman" w:hAnsi="Calibri" w:cs="Arial"/>
            <w:color w:val="1155CC"/>
            <w:sz w:val="22"/>
            <w:u w:val="single"/>
            <w:lang w:eastAsia="en-CA"/>
          </w:rPr>
          <w:t>vpx@gsacarleton.ca</w:t>
        </w:r>
      </w:hyperlink>
      <w:r w:rsidRPr="009E2158">
        <w:rPr>
          <w:rFonts w:ascii="Calibri" w:eastAsia="Times New Roman" w:hAnsi="Calibri" w:cs="Arial"/>
          <w:color w:val="000000"/>
          <w:sz w:val="22"/>
          <w:lang w:eastAsia="en-CA"/>
        </w:rPr>
        <w:t xml:space="preserve">  The National Graduate Caucus also hosted a panel on childcare in Canada. The NGC is currently working on planning the National Graduate Caucus stand alone meeting, which may be held in the first week in April. Events for this meeting will include Access Copyright Trivia, and potentially a mixer at an Ottawa pub.</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cs="Arial"/>
          <w:b/>
          <w:color w:val="000000"/>
          <w:sz w:val="22"/>
          <w:lang w:eastAsia="en-CA"/>
        </w:rPr>
        <w:t>CFS Ontario Semi Annual General Meeting</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The CFS Ontario Annual General meeting will be held on January 16-19 in Toronto. The GSA has submitted six motions, which include two motions in solidarity with CUASA and CUPE 4600 Unit 1 and 2, as well as a motion regarding police brutality calling for materials regarding students Civil rights and “students against police brutality” buttons.</w:t>
      </w:r>
    </w:p>
    <w:p w:rsidR="009E2158" w:rsidRPr="009E2158" w:rsidRDefault="009E2158" w:rsidP="009E2158">
      <w:pPr>
        <w:rPr>
          <w:rFonts w:ascii="Calibri" w:eastAsia="Times New Roman" w:hAnsi="Calibri"/>
          <w:b/>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cs="Arial"/>
          <w:b/>
          <w:color w:val="000000"/>
          <w:sz w:val="22"/>
          <w:lang w:eastAsia="en-CA"/>
        </w:rPr>
        <w:t>“Not in the Syllabus” Campaign</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 xml:space="preserve">This is a campaign developed by the Ontario office of the Canadian Federation of students.  After receiving funding from the government, the Ontario office was able to produce a graduate student survey regarding bullying and harassment. This is a joint project of the Canadian Federation of Students-Ontario, the Ontario University Workers Coordinating Committee of CUPE Ontario, and the Public Service Alliance of Canada. This is a province wide survey to study the experiences of graduate students with bullying and harassment in academic environments. All of the results and information received </w:t>
      </w:r>
      <w:r w:rsidRPr="009E2158">
        <w:rPr>
          <w:rFonts w:ascii="Calibri" w:eastAsia="Times New Roman" w:hAnsi="Calibri" w:cs="Arial"/>
          <w:color w:val="000000"/>
          <w:sz w:val="22"/>
          <w:lang w:eastAsia="en-CA"/>
        </w:rPr>
        <w:lastRenderedPageBreak/>
        <w:t xml:space="preserve">from the survey will remain confidential.  You can find the survey at </w:t>
      </w:r>
      <w:hyperlink r:id="rId10" w:history="1">
        <w:r w:rsidRPr="009E2158">
          <w:rPr>
            <w:rFonts w:ascii="Calibri" w:eastAsia="Times New Roman" w:hAnsi="Calibri" w:cs="Arial"/>
            <w:color w:val="1155CC"/>
            <w:sz w:val="22"/>
            <w:u w:val="single"/>
            <w:lang w:eastAsia="en-CA"/>
          </w:rPr>
          <w:t>www.cfsontario.ca/NotintheSyllabus</w:t>
        </w:r>
      </w:hyperlink>
      <w:r w:rsidRPr="009E2158">
        <w:rPr>
          <w:rFonts w:ascii="Calibri" w:eastAsia="Times New Roman" w:hAnsi="Calibri" w:cs="Arial"/>
          <w:color w:val="000000"/>
          <w:sz w:val="22"/>
          <w:lang w:eastAsia="en-CA"/>
        </w:rPr>
        <w:t xml:space="preserve"> The Ontario office is working on creating new posters for the campaign.</w:t>
      </w:r>
    </w:p>
    <w:p w:rsidR="009E2158" w:rsidRPr="009E2158" w:rsidRDefault="009E2158" w:rsidP="009E2158">
      <w:pPr>
        <w:rPr>
          <w:rFonts w:ascii="Calibri" w:eastAsia="Times New Roman" w:hAnsi="Calibri"/>
          <w:b/>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cs="Arial"/>
          <w:b/>
          <w:color w:val="000000"/>
          <w:sz w:val="22"/>
          <w:lang w:eastAsia="en-CA"/>
        </w:rPr>
        <w:t xml:space="preserve">The Student Space “Taskforce” Working Group </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 xml:space="preserve">This taskforce is working on a best practices guide and outline of what student space looks like across the province. There will be a three key themes that will be investigated: Importance of student-run space, decolonizing space, and corporatizing space. There will be three key sections to the guide: obtaining space, maintaining space, and defending space.  This is crucial since we have seen the removal and threat to the GSA community garden and the corporatization and commercialization of student space. If you would like further updates regarding the best practices guide please email VP-External at vpx@gsacarleton.ca </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cs="Arial"/>
          <w:b/>
          <w:color w:val="000000"/>
          <w:sz w:val="22"/>
          <w:lang w:eastAsia="en-CA"/>
        </w:rPr>
        <w:t>Outreach</w:t>
      </w:r>
      <w:r w:rsidRPr="009E2158">
        <w:rPr>
          <w:rFonts w:ascii="Calibri" w:eastAsia="Times New Roman" w:hAnsi="Calibri"/>
          <w:b/>
          <w:sz w:val="22"/>
          <w:lang w:eastAsia="en-CA"/>
        </w:rPr>
        <w:t xml:space="preserve"> </w:t>
      </w:r>
      <w:r w:rsidRPr="009E2158">
        <w:rPr>
          <w:rFonts w:ascii="Calibri" w:eastAsia="Times New Roman" w:hAnsi="Calibri" w:cs="Arial"/>
          <w:b/>
          <w:color w:val="000000"/>
          <w:sz w:val="22"/>
          <w:lang w:eastAsia="en-CA"/>
        </w:rPr>
        <w:t>OCTEVAW Stakeholder Meeting</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 xml:space="preserve">The GSA Outreach Coordinator, Abby and I attended the OCTEVAW Stakeholder meeting where they presented the new “Gender-Based Analysis Perceptions Report: Student Voices, Community Voices”. They are planning another stakeholder meeting in January where groups from various campuses will be asked to present and to discuss what work they have been doing on their campus regarding gender based violence. Abby also recently attended the CUPE women’s caucus, more information to come. The report is available at the GSA office.  If you would like to see the report please contact the VP-External at </w:t>
      </w:r>
      <w:hyperlink r:id="rId11" w:history="1">
        <w:r w:rsidRPr="009E2158">
          <w:rPr>
            <w:rFonts w:ascii="Calibri" w:eastAsia="Times New Roman" w:hAnsi="Calibri" w:cs="Arial"/>
            <w:color w:val="1155CC"/>
            <w:sz w:val="22"/>
            <w:u w:val="single"/>
            <w:lang w:eastAsia="en-CA"/>
          </w:rPr>
          <w:t>vpx@gsacarleton.ca</w:t>
        </w:r>
      </w:hyperlink>
      <w:r w:rsidRPr="009E2158">
        <w:rPr>
          <w:rFonts w:ascii="Calibri" w:eastAsia="Times New Roman" w:hAnsi="Calibri" w:cs="Arial"/>
          <w:color w:val="000000"/>
          <w:sz w:val="22"/>
          <w:lang w:eastAsia="en-CA"/>
        </w:rPr>
        <w:t xml:space="preserve"> </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cs="Arial"/>
          <w:b/>
          <w:color w:val="000000"/>
          <w:sz w:val="22"/>
          <w:lang w:eastAsia="en-CA"/>
        </w:rPr>
        <w:t>CUSA Council</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I attended CUSA council on December 4th, and they will be holding their next council meeting in January. CUSA has decided to move their election dates up to earlier in January.  They have also decided to move towards electronic elections. CUSA also spoke to the levies that were being withheld from OPIRG and the Food Collective. These groups also receive a levy from the GSA.</w:t>
      </w:r>
    </w:p>
    <w:p w:rsidR="009E2158" w:rsidRPr="009E2158" w:rsidRDefault="009E2158" w:rsidP="009E2158">
      <w:pPr>
        <w:rPr>
          <w:rFonts w:ascii="Calibri" w:eastAsia="Times New Roman" w:hAnsi="Calibri"/>
          <w:b/>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cs="Arial"/>
          <w:b/>
          <w:color w:val="000000"/>
          <w:sz w:val="22"/>
          <w:lang w:eastAsia="en-CA"/>
        </w:rPr>
        <w:t>Childcare</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 xml:space="preserve">I have been working with other elected representatives from Local 94 (University of Ottawa Graduate Students) and from Local 41 (University of Ottawa Students Association) on hosting a Childcare panel at Carleton including some of the speakers from the National Graduate Caucus Childcare Panel. We are still collecting signed Re-Think Childcare postcards.  If you would like some postcards for your department or your departmental society please email the VP-External at </w:t>
      </w:r>
      <w:hyperlink r:id="rId12" w:history="1">
        <w:r w:rsidRPr="009E2158">
          <w:rPr>
            <w:rFonts w:ascii="Calibri" w:eastAsia="Times New Roman" w:hAnsi="Calibri" w:cs="Arial"/>
            <w:color w:val="1155CC"/>
            <w:sz w:val="22"/>
            <w:u w:val="single"/>
            <w:lang w:eastAsia="en-CA"/>
          </w:rPr>
          <w:t>vpx@gsacarleton.ca</w:t>
        </w:r>
      </w:hyperlink>
      <w:r w:rsidRPr="009E2158">
        <w:rPr>
          <w:rFonts w:ascii="Calibri" w:eastAsia="Times New Roman" w:hAnsi="Calibri" w:cs="Arial"/>
          <w:color w:val="000000"/>
          <w:sz w:val="22"/>
          <w:lang w:eastAsia="en-CA"/>
        </w:rPr>
        <w:t xml:space="preserve"> </w:t>
      </w:r>
    </w:p>
    <w:p w:rsidR="009E2158" w:rsidRPr="009E2158" w:rsidRDefault="009E2158" w:rsidP="009E2158">
      <w:pPr>
        <w:rPr>
          <w:rFonts w:ascii="Calibri" w:eastAsia="Times New Roman" w:hAnsi="Calibri"/>
          <w:sz w:val="22"/>
          <w:lang w:eastAsia="en-CA"/>
        </w:rPr>
      </w:pPr>
    </w:p>
    <w:p w:rsidR="009E2158" w:rsidRPr="009E2158" w:rsidRDefault="009E2158" w:rsidP="009E2158">
      <w:pPr>
        <w:rPr>
          <w:rFonts w:ascii="Calibri" w:eastAsia="Times New Roman" w:hAnsi="Calibri"/>
          <w:b/>
          <w:sz w:val="22"/>
          <w:lang w:eastAsia="en-CA"/>
        </w:rPr>
      </w:pPr>
      <w:r w:rsidRPr="009E2158">
        <w:rPr>
          <w:rFonts w:ascii="Calibri" w:eastAsia="Times New Roman" w:hAnsi="Calibri" w:cs="Arial"/>
          <w:b/>
          <w:color w:val="000000"/>
          <w:sz w:val="22"/>
          <w:lang w:eastAsia="en-CA"/>
        </w:rPr>
        <w:t>PAC</w:t>
      </w:r>
    </w:p>
    <w:p w:rsidR="009E2158" w:rsidRPr="009E2158" w:rsidRDefault="009E2158" w:rsidP="009E2158">
      <w:pPr>
        <w:rPr>
          <w:rFonts w:ascii="Calibri" w:eastAsia="Times New Roman" w:hAnsi="Calibri"/>
          <w:sz w:val="22"/>
          <w:lang w:eastAsia="en-CA"/>
        </w:rPr>
      </w:pPr>
      <w:r w:rsidRPr="009E2158">
        <w:rPr>
          <w:rFonts w:ascii="Calibri" w:eastAsia="Times New Roman" w:hAnsi="Calibri" w:cs="Arial"/>
          <w:color w:val="000000"/>
          <w:sz w:val="22"/>
          <w:lang w:eastAsia="en-CA"/>
        </w:rPr>
        <w:t xml:space="preserve">The Political Advocacy Committee met again on December 5th, we discussed several issues that have arisen on campus such as the levies for the Food Collective and OPIRG, the GSA community garden, the Minimum wage campaign, and the Re-think childcare campaign.  PAC also discussed doing grad outreach in the new year to talk to new grad students about the GSA and campaigns. This was a really fun meeting, and I am very excited to continue working with the group and new students in the new year.  If you would like to join the Political Advocacy Committee please email the VP-External at </w:t>
      </w:r>
      <w:hyperlink r:id="rId13" w:history="1">
        <w:r w:rsidRPr="009E2158">
          <w:rPr>
            <w:rFonts w:ascii="Calibri" w:eastAsia="Times New Roman" w:hAnsi="Calibri" w:cs="Arial"/>
            <w:color w:val="1155CC"/>
            <w:sz w:val="22"/>
            <w:u w:val="single"/>
            <w:lang w:eastAsia="en-CA"/>
          </w:rPr>
          <w:t>vpx@gsacarleton.ca</w:t>
        </w:r>
      </w:hyperlink>
      <w:r w:rsidRPr="009E2158">
        <w:rPr>
          <w:rFonts w:ascii="Calibri" w:eastAsia="Times New Roman" w:hAnsi="Calibri" w:cs="Arial"/>
          <w:color w:val="000000"/>
          <w:sz w:val="22"/>
          <w:lang w:eastAsia="en-CA"/>
        </w:rPr>
        <w:t xml:space="preserve"> </w:t>
      </w:r>
    </w:p>
    <w:p w:rsidR="00F6304F" w:rsidRPr="00F6304F" w:rsidRDefault="00F6304F" w:rsidP="009E2158">
      <w:pPr>
        <w:ind w:left="720"/>
        <w:jc w:val="both"/>
        <w:rPr>
          <w:rFonts w:asciiTheme="minorHAnsi" w:hAnsiTheme="minorHAnsi" w:cs="Calibri"/>
          <w:b/>
          <w:sz w:val="22"/>
          <w:szCs w:val="22"/>
        </w:rPr>
      </w:pPr>
    </w:p>
    <w:p w:rsidR="00F6304F" w:rsidRDefault="00F6304F" w:rsidP="009E2158">
      <w:pPr>
        <w:rPr>
          <w:rFonts w:asciiTheme="minorHAnsi" w:hAnsiTheme="minorHAnsi" w:cs="Calibri"/>
          <w:sz w:val="22"/>
          <w:szCs w:val="22"/>
        </w:rPr>
      </w:pPr>
      <w:r w:rsidRPr="00F6304F">
        <w:rPr>
          <w:rFonts w:asciiTheme="minorHAnsi" w:hAnsiTheme="minorHAnsi" w:cs="Calibri"/>
          <w:sz w:val="22"/>
          <w:szCs w:val="22"/>
        </w:rPr>
        <w:t>Questions</w:t>
      </w:r>
    </w:p>
    <w:p w:rsidR="00EE6A48" w:rsidRDefault="00EE6A48" w:rsidP="00EE6A48">
      <w:pPr>
        <w:rPr>
          <w:rFonts w:asciiTheme="minorHAnsi" w:hAnsiTheme="minorHAnsi" w:cs="Calibri"/>
          <w:sz w:val="22"/>
          <w:szCs w:val="22"/>
        </w:rPr>
      </w:pPr>
    </w:p>
    <w:p w:rsidR="00F6304F" w:rsidRPr="00F6304F" w:rsidRDefault="00A2583A" w:rsidP="00F6304F">
      <w:pPr>
        <w:rPr>
          <w:rFonts w:asciiTheme="minorHAnsi" w:hAnsiTheme="minorHAnsi" w:cs="Calibri"/>
          <w:b/>
          <w:sz w:val="22"/>
          <w:szCs w:val="22"/>
        </w:rPr>
      </w:pPr>
      <w:r>
        <w:rPr>
          <w:rFonts w:asciiTheme="minorHAnsi" w:hAnsiTheme="minorHAnsi" w:cs="Calibri"/>
          <w:b/>
          <w:sz w:val="22"/>
          <w:szCs w:val="22"/>
        </w:rPr>
        <w:t>6</w:t>
      </w:r>
      <w:r w:rsidR="00F6304F" w:rsidRPr="00F6304F">
        <w:rPr>
          <w:rFonts w:asciiTheme="minorHAnsi" w:hAnsiTheme="minorHAnsi" w:cs="Calibri"/>
          <w:b/>
          <w:sz w:val="22"/>
          <w:szCs w:val="22"/>
        </w:rPr>
        <w:t>. OTHER REPORTS</w:t>
      </w:r>
    </w:p>
    <w:p w:rsidR="00F6304F" w:rsidRDefault="00F6304F" w:rsidP="00F6304F">
      <w:pPr>
        <w:numPr>
          <w:ilvl w:val="0"/>
          <w:numId w:val="3"/>
        </w:numPr>
        <w:rPr>
          <w:rFonts w:asciiTheme="minorHAnsi" w:hAnsiTheme="minorHAnsi" w:cs="Calibri"/>
          <w:sz w:val="22"/>
          <w:szCs w:val="22"/>
        </w:rPr>
      </w:pPr>
      <w:r w:rsidRPr="00F6304F">
        <w:rPr>
          <w:rFonts w:asciiTheme="minorHAnsi" w:hAnsiTheme="minorHAnsi" w:cs="Calibri"/>
          <w:sz w:val="22"/>
          <w:szCs w:val="22"/>
        </w:rPr>
        <w:t>Senate &amp; Senate Committees</w:t>
      </w:r>
    </w:p>
    <w:p w:rsidR="00A90CAC" w:rsidRDefault="00A90CAC" w:rsidP="00A90CAC">
      <w:pPr>
        <w:rPr>
          <w:rFonts w:asciiTheme="minorHAnsi" w:hAnsiTheme="minorHAnsi" w:cs="Calibri"/>
          <w:sz w:val="22"/>
          <w:szCs w:val="22"/>
        </w:rPr>
      </w:pPr>
    </w:p>
    <w:p w:rsidR="0037393E" w:rsidRDefault="00797B39" w:rsidP="0037393E">
      <w:pPr>
        <w:rPr>
          <w:rFonts w:asciiTheme="minorHAnsi" w:hAnsiTheme="minorHAnsi" w:cs="Calibri"/>
          <w:sz w:val="22"/>
          <w:szCs w:val="22"/>
        </w:rPr>
      </w:pPr>
      <w:r w:rsidRPr="00150C43">
        <w:rPr>
          <w:rFonts w:asciiTheme="minorHAnsi" w:hAnsiTheme="minorHAnsi" w:cs="Calibri"/>
          <w:b/>
          <w:sz w:val="22"/>
          <w:szCs w:val="22"/>
        </w:rPr>
        <w:t xml:space="preserve">Colin </w:t>
      </w:r>
      <w:proofErr w:type="spellStart"/>
      <w:r w:rsidRPr="00150C43">
        <w:rPr>
          <w:rFonts w:asciiTheme="minorHAnsi" w:hAnsiTheme="minorHAnsi" w:cs="Calibri"/>
          <w:b/>
          <w:sz w:val="22"/>
          <w:szCs w:val="22"/>
        </w:rPr>
        <w:t>Cordner</w:t>
      </w:r>
      <w:proofErr w:type="spellEnd"/>
      <w:r w:rsidRPr="00150C43">
        <w:rPr>
          <w:rFonts w:asciiTheme="minorHAnsi" w:hAnsiTheme="minorHAnsi" w:cs="Calibri"/>
          <w:b/>
          <w:sz w:val="22"/>
          <w:szCs w:val="22"/>
        </w:rPr>
        <w:t xml:space="preserve"> (Senate)</w:t>
      </w:r>
      <w:r w:rsidR="00FF6CF0" w:rsidRPr="00150C43">
        <w:rPr>
          <w:rFonts w:asciiTheme="minorHAnsi" w:hAnsiTheme="minorHAnsi" w:cs="Calibri"/>
          <w:b/>
          <w:sz w:val="22"/>
          <w:szCs w:val="22"/>
        </w:rPr>
        <w:t>:</w:t>
      </w:r>
      <w:r w:rsidR="00FF6CF0">
        <w:rPr>
          <w:rFonts w:asciiTheme="minorHAnsi" w:hAnsiTheme="minorHAnsi" w:cs="Calibri"/>
          <w:sz w:val="22"/>
          <w:szCs w:val="22"/>
        </w:rPr>
        <w:t xml:space="preserve"> I c</w:t>
      </w:r>
      <w:r w:rsidR="003E4566">
        <w:rPr>
          <w:rFonts w:asciiTheme="minorHAnsi" w:hAnsiTheme="minorHAnsi" w:cs="Calibri"/>
          <w:sz w:val="22"/>
          <w:szCs w:val="22"/>
        </w:rPr>
        <w:t>an speak from memory. The last S</w:t>
      </w:r>
      <w:r w:rsidR="00FF6CF0">
        <w:rPr>
          <w:rFonts w:asciiTheme="minorHAnsi" w:hAnsiTheme="minorHAnsi" w:cs="Calibri"/>
          <w:sz w:val="22"/>
          <w:szCs w:val="22"/>
        </w:rPr>
        <w:t>ena</w:t>
      </w:r>
      <w:r w:rsidR="003E4566">
        <w:rPr>
          <w:rFonts w:asciiTheme="minorHAnsi" w:hAnsiTheme="minorHAnsi" w:cs="Calibri"/>
          <w:sz w:val="22"/>
          <w:szCs w:val="22"/>
        </w:rPr>
        <w:t>te meeting was a couple weeks a</w:t>
      </w:r>
      <w:r w:rsidR="00FF6CF0">
        <w:rPr>
          <w:rFonts w:asciiTheme="minorHAnsi" w:hAnsiTheme="minorHAnsi" w:cs="Calibri"/>
          <w:sz w:val="22"/>
          <w:szCs w:val="22"/>
        </w:rPr>
        <w:t>g</w:t>
      </w:r>
      <w:r w:rsidR="003E4566">
        <w:rPr>
          <w:rFonts w:asciiTheme="minorHAnsi" w:hAnsiTheme="minorHAnsi" w:cs="Calibri"/>
          <w:sz w:val="22"/>
          <w:szCs w:val="22"/>
        </w:rPr>
        <w:t>o</w:t>
      </w:r>
      <w:r w:rsidR="008D79BC">
        <w:rPr>
          <w:rFonts w:asciiTheme="minorHAnsi" w:hAnsiTheme="minorHAnsi" w:cs="Calibri"/>
          <w:sz w:val="22"/>
          <w:szCs w:val="22"/>
        </w:rPr>
        <w:t>. The b</w:t>
      </w:r>
      <w:r w:rsidR="00FF6CF0">
        <w:rPr>
          <w:rFonts w:asciiTheme="minorHAnsi" w:hAnsiTheme="minorHAnsi" w:cs="Calibri"/>
          <w:sz w:val="22"/>
          <w:szCs w:val="22"/>
        </w:rPr>
        <w:t>ig</w:t>
      </w:r>
      <w:r w:rsidR="00221677">
        <w:rPr>
          <w:rFonts w:asciiTheme="minorHAnsi" w:hAnsiTheme="minorHAnsi" w:cs="Calibri"/>
          <w:sz w:val="22"/>
          <w:szCs w:val="22"/>
        </w:rPr>
        <w:t>gest thing was an extended pres</w:t>
      </w:r>
      <w:r w:rsidR="00FF6CF0">
        <w:rPr>
          <w:rFonts w:asciiTheme="minorHAnsi" w:hAnsiTheme="minorHAnsi" w:cs="Calibri"/>
          <w:sz w:val="22"/>
          <w:szCs w:val="22"/>
        </w:rPr>
        <w:t>entation fo</w:t>
      </w:r>
      <w:r w:rsidR="0035533A">
        <w:rPr>
          <w:rFonts w:asciiTheme="minorHAnsi" w:hAnsiTheme="minorHAnsi" w:cs="Calibri"/>
          <w:sz w:val="22"/>
          <w:szCs w:val="22"/>
        </w:rPr>
        <w:t>r the new Aboriginal centr</w:t>
      </w:r>
      <w:r w:rsidR="00FF6CF0">
        <w:rPr>
          <w:rFonts w:asciiTheme="minorHAnsi" w:hAnsiTheme="minorHAnsi" w:cs="Calibri"/>
          <w:sz w:val="22"/>
          <w:szCs w:val="22"/>
        </w:rPr>
        <w:t>e,</w:t>
      </w:r>
      <w:r w:rsidR="0091753A">
        <w:rPr>
          <w:rFonts w:asciiTheme="minorHAnsi" w:hAnsiTheme="minorHAnsi" w:cs="Calibri"/>
          <w:sz w:val="22"/>
          <w:szCs w:val="22"/>
        </w:rPr>
        <w:t xml:space="preserve"> its</w:t>
      </w:r>
      <w:r w:rsidR="00FF6CF0">
        <w:rPr>
          <w:rFonts w:asciiTheme="minorHAnsi" w:hAnsiTheme="minorHAnsi" w:cs="Calibri"/>
          <w:sz w:val="22"/>
          <w:szCs w:val="22"/>
        </w:rPr>
        <w:t xml:space="preserve"> motives, history, design,</w:t>
      </w:r>
      <w:r w:rsidR="005A72A0">
        <w:rPr>
          <w:rFonts w:asciiTheme="minorHAnsi" w:hAnsiTheme="minorHAnsi" w:cs="Calibri"/>
          <w:sz w:val="22"/>
          <w:szCs w:val="22"/>
        </w:rPr>
        <w:t xml:space="preserve"> and</w:t>
      </w:r>
      <w:r w:rsidR="00FF6CF0">
        <w:rPr>
          <w:rFonts w:asciiTheme="minorHAnsi" w:hAnsiTheme="minorHAnsi" w:cs="Calibri"/>
          <w:sz w:val="22"/>
          <w:szCs w:val="22"/>
        </w:rPr>
        <w:t xml:space="preserve"> impro</w:t>
      </w:r>
      <w:r w:rsidR="002A64F3">
        <w:rPr>
          <w:rFonts w:asciiTheme="minorHAnsi" w:hAnsiTheme="minorHAnsi" w:cs="Calibri"/>
          <w:sz w:val="22"/>
          <w:szCs w:val="22"/>
        </w:rPr>
        <w:t>vements coming down the pipe. It</w:t>
      </w:r>
      <w:r w:rsidR="00FF6CF0">
        <w:rPr>
          <w:rFonts w:asciiTheme="minorHAnsi" w:hAnsiTheme="minorHAnsi" w:cs="Calibri"/>
          <w:sz w:val="22"/>
          <w:szCs w:val="22"/>
        </w:rPr>
        <w:t xml:space="preserve"> was interesting overall. </w:t>
      </w:r>
      <w:r w:rsidR="001F104C">
        <w:rPr>
          <w:rFonts w:asciiTheme="minorHAnsi" w:hAnsiTheme="minorHAnsi" w:cs="Calibri"/>
          <w:sz w:val="22"/>
          <w:szCs w:val="22"/>
        </w:rPr>
        <w:t>It seems to be pretty succes</w:t>
      </w:r>
      <w:r w:rsidR="00FD134B">
        <w:rPr>
          <w:rFonts w:asciiTheme="minorHAnsi" w:hAnsiTheme="minorHAnsi" w:cs="Calibri"/>
          <w:sz w:val="22"/>
          <w:szCs w:val="22"/>
        </w:rPr>
        <w:t>s</w:t>
      </w:r>
      <w:r w:rsidR="002A70DF">
        <w:rPr>
          <w:rFonts w:asciiTheme="minorHAnsi" w:hAnsiTheme="minorHAnsi" w:cs="Calibri"/>
          <w:sz w:val="22"/>
          <w:szCs w:val="22"/>
        </w:rPr>
        <w:t>fu</w:t>
      </w:r>
      <w:r w:rsidR="001F104C">
        <w:rPr>
          <w:rFonts w:asciiTheme="minorHAnsi" w:hAnsiTheme="minorHAnsi" w:cs="Calibri"/>
          <w:sz w:val="22"/>
          <w:szCs w:val="22"/>
        </w:rPr>
        <w:t>l</w:t>
      </w:r>
      <w:r w:rsidR="009F16B1">
        <w:rPr>
          <w:rFonts w:asciiTheme="minorHAnsi" w:hAnsiTheme="minorHAnsi" w:cs="Calibri"/>
          <w:sz w:val="22"/>
          <w:szCs w:val="22"/>
        </w:rPr>
        <w:t xml:space="preserve"> so far and well-</w:t>
      </w:r>
      <w:r w:rsidR="002A70DF">
        <w:rPr>
          <w:rFonts w:asciiTheme="minorHAnsi" w:hAnsiTheme="minorHAnsi" w:cs="Calibri"/>
          <w:sz w:val="22"/>
          <w:szCs w:val="22"/>
        </w:rPr>
        <w:t>attended, a good number</w:t>
      </w:r>
      <w:r w:rsidR="0044055B">
        <w:rPr>
          <w:rFonts w:asciiTheme="minorHAnsi" w:hAnsiTheme="minorHAnsi" w:cs="Calibri"/>
          <w:sz w:val="22"/>
          <w:szCs w:val="22"/>
        </w:rPr>
        <w:t xml:space="preserve"> in there at any one time, and </w:t>
      </w:r>
      <w:r w:rsidR="002A70DF">
        <w:rPr>
          <w:rFonts w:asciiTheme="minorHAnsi" w:hAnsiTheme="minorHAnsi" w:cs="Calibri"/>
          <w:sz w:val="22"/>
          <w:szCs w:val="22"/>
        </w:rPr>
        <w:t>I think they have some s</w:t>
      </w:r>
      <w:r w:rsidR="008568CE">
        <w:rPr>
          <w:rFonts w:asciiTheme="minorHAnsi" w:hAnsiTheme="minorHAnsi" w:cs="Calibri"/>
          <w:sz w:val="22"/>
          <w:szCs w:val="22"/>
        </w:rPr>
        <w:t>pace designed specifically for E</w:t>
      </w:r>
      <w:r w:rsidR="002A70DF">
        <w:rPr>
          <w:rFonts w:asciiTheme="minorHAnsi" w:hAnsiTheme="minorHAnsi" w:cs="Calibri"/>
          <w:sz w:val="22"/>
          <w:szCs w:val="22"/>
        </w:rPr>
        <w:t>lders in the centre itself, so they can come and hold spiritual or ritual</w:t>
      </w:r>
      <w:r w:rsidR="00020624">
        <w:rPr>
          <w:rFonts w:asciiTheme="minorHAnsi" w:hAnsiTheme="minorHAnsi" w:cs="Calibri"/>
          <w:sz w:val="22"/>
          <w:szCs w:val="22"/>
        </w:rPr>
        <w:t xml:space="preserve"> activity. There’re</w:t>
      </w:r>
      <w:r w:rsidR="00682727">
        <w:rPr>
          <w:rFonts w:asciiTheme="minorHAnsi" w:hAnsiTheme="minorHAnsi" w:cs="Calibri"/>
          <w:sz w:val="22"/>
          <w:szCs w:val="22"/>
        </w:rPr>
        <w:t xml:space="preserve"> also locks o</w:t>
      </w:r>
      <w:r w:rsidR="002A70DF">
        <w:rPr>
          <w:rFonts w:asciiTheme="minorHAnsi" w:hAnsiTheme="minorHAnsi" w:cs="Calibri"/>
          <w:sz w:val="22"/>
          <w:szCs w:val="22"/>
        </w:rPr>
        <w:t>n</w:t>
      </w:r>
      <w:r w:rsidR="00682727">
        <w:rPr>
          <w:rFonts w:asciiTheme="minorHAnsi" w:hAnsiTheme="minorHAnsi" w:cs="Calibri"/>
          <w:sz w:val="22"/>
          <w:szCs w:val="22"/>
        </w:rPr>
        <w:t xml:space="preserve"> </w:t>
      </w:r>
      <w:r w:rsidR="002A70DF">
        <w:rPr>
          <w:rFonts w:asciiTheme="minorHAnsi" w:hAnsiTheme="minorHAnsi" w:cs="Calibri"/>
          <w:sz w:val="22"/>
          <w:szCs w:val="22"/>
        </w:rPr>
        <w:t>the front door w</w:t>
      </w:r>
      <w:r w:rsidR="00A57EB3">
        <w:rPr>
          <w:rFonts w:asciiTheme="minorHAnsi" w:hAnsiTheme="minorHAnsi" w:cs="Calibri"/>
          <w:sz w:val="22"/>
          <w:szCs w:val="22"/>
        </w:rPr>
        <w:t>i</w:t>
      </w:r>
      <w:r w:rsidR="002A70DF">
        <w:rPr>
          <w:rFonts w:asciiTheme="minorHAnsi" w:hAnsiTheme="minorHAnsi" w:cs="Calibri"/>
          <w:sz w:val="22"/>
          <w:szCs w:val="22"/>
        </w:rPr>
        <w:t>th digital butto</w:t>
      </w:r>
      <w:r w:rsidR="00D64862">
        <w:rPr>
          <w:rFonts w:asciiTheme="minorHAnsi" w:hAnsiTheme="minorHAnsi" w:cs="Calibri"/>
          <w:sz w:val="22"/>
          <w:szCs w:val="22"/>
        </w:rPr>
        <w:t>n access, there’s a safe space. O</w:t>
      </w:r>
      <w:r w:rsidR="002A70DF">
        <w:rPr>
          <w:rFonts w:asciiTheme="minorHAnsi" w:hAnsiTheme="minorHAnsi" w:cs="Calibri"/>
          <w:sz w:val="22"/>
          <w:szCs w:val="22"/>
        </w:rPr>
        <w:t>verall</w:t>
      </w:r>
      <w:r w:rsidR="00D64862">
        <w:rPr>
          <w:rFonts w:asciiTheme="minorHAnsi" w:hAnsiTheme="minorHAnsi" w:cs="Calibri"/>
          <w:sz w:val="22"/>
          <w:szCs w:val="22"/>
        </w:rPr>
        <w:t xml:space="preserve"> it was</w:t>
      </w:r>
      <w:r w:rsidR="002A70DF">
        <w:rPr>
          <w:rFonts w:asciiTheme="minorHAnsi" w:hAnsiTheme="minorHAnsi" w:cs="Calibri"/>
          <w:sz w:val="22"/>
          <w:szCs w:val="22"/>
        </w:rPr>
        <w:t xml:space="preserve"> a nice presentation. Some discuss</w:t>
      </w:r>
      <w:r w:rsidR="000767F7">
        <w:rPr>
          <w:rFonts w:asciiTheme="minorHAnsi" w:hAnsiTheme="minorHAnsi" w:cs="Calibri"/>
          <w:sz w:val="22"/>
          <w:szCs w:val="22"/>
        </w:rPr>
        <w:t>ion did come up from reps from Economics and M</w:t>
      </w:r>
      <w:r w:rsidR="002A70DF">
        <w:rPr>
          <w:rFonts w:asciiTheme="minorHAnsi" w:hAnsiTheme="minorHAnsi" w:cs="Calibri"/>
          <w:sz w:val="22"/>
          <w:szCs w:val="22"/>
        </w:rPr>
        <w:t>athematics with regards</w:t>
      </w:r>
      <w:r w:rsidR="00880237">
        <w:rPr>
          <w:rFonts w:asciiTheme="minorHAnsi" w:hAnsiTheme="minorHAnsi" w:cs="Calibri"/>
          <w:sz w:val="22"/>
          <w:szCs w:val="22"/>
        </w:rPr>
        <w:t xml:space="preserve"> t</w:t>
      </w:r>
      <w:r w:rsidR="002A70DF">
        <w:rPr>
          <w:rFonts w:asciiTheme="minorHAnsi" w:hAnsiTheme="minorHAnsi" w:cs="Calibri"/>
          <w:sz w:val="22"/>
          <w:szCs w:val="22"/>
        </w:rPr>
        <w:t>o</w:t>
      </w:r>
      <w:r w:rsidR="00880237">
        <w:rPr>
          <w:rFonts w:asciiTheme="minorHAnsi" w:hAnsiTheme="minorHAnsi" w:cs="Calibri"/>
          <w:sz w:val="22"/>
          <w:szCs w:val="22"/>
        </w:rPr>
        <w:t xml:space="preserve"> Ca</w:t>
      </w:r>
      <w:r w:rsidR="002A70DF">
        <w:rPr>
          <w:rFonts w:asciiTheme="minorHAnsi" w:hAnsiTheme="minorHAnsi" w:cs="Calibri"/>
          <w:sz w:val="22"/>
          <w:szCs w:val="22"/>
        </w:rPr>
        <w:t>rleton’s actual abi</w:t>
      </w:r>
      <w:r w:rsidR="001D6AE7">
        <w:rPr>
          <w:rFonts w:asciiTheme="minorHAnsi" w:hAnsiTheme="minorHAnsi" w:cs="Calibri"/>
          <w:sz w:val="22"/>
          <w:szCs w:val="22"/>
        </w:rPr>
        <w:t>lity to attract Aboriginal and I</w:t>
      </w:r>
      <w:r w:rsidR="002A70DF">
        <w:rPr>
          <w:rFonts w:asciiTheme="minorHAnsi" w:hAnsiTheme="minorHAnsi" w:cs="Calibri"/>
          <w:sz w:val="22"/>
          <w:szCs w:val="22"/>
        </w:rPr>
        <w:t>nuit students, seems li</w:t>
      </w:r>
      <w:r w:rsidR="00CC7D1E">
        <w:rPr>
          <w:rFonts w:asciiTheme="minorHAnsi" w:hAnsiTheme="minorHAnsi" w:cs="Calibri"/>
          <w:sz w:val="22"/>
          <w:szCs w:val="22"/>
        </w:rPr>
        <w:t>k</w:t>
      </w:r>
      <w:r w:rsidR="002A70DF">
        <w:rPr>
          <w:rFonts w:asciiTheme="minorHAnsi" w:hAnsiTheme="minorHAnsi" w:cs="Calibri"/>
          <w:sz w:val="22"/>
          <w:szCs w:val="22"/>
        </w:rPr>
        <w:t xml:space="preserve">e we’re not actually doing a great job at that. </w:t>
      </w:r>
      <w:r w:rsidR="00F91D9F">
        <w:rPr>
          <w:rFonts w:asciiTheme="minorHAnsi" w:hAnsiTheme="minorHAnsi" w:cs="Calibri"/>
          <w:sz w:val="22"/>
          <w:szCs w:val="22"/>
        </w:rPr>
        <w:t xml:space="preserve">Though the Centre rep did mention that when </w:t>
      </w:r>
      <w:r w:rsidR="00F12DC8">
        <w:rPr>
          <w:rFonts w:asciiTheme="minorHAnsi" w:hAnsiTheme="minorHAnsi" w:cs="Calibri"/>
          <w:sz w:val="22"/>
          <w:szCs w:val="22"/>
        </w:rPr>
        <w:t>some groups, presumably fro</w:t>
      </w:r>
      <w:r w:rsidR="00AD54D8">
        <w:rPr>
          <w:rFonts w:asciiTheme="minorHAnsi" w:hAnsiTheme="minorHAnsi" w:cs="Calibri"/>
          <w:sz w:val="22"/>
          <w:szCs w:val="22"/>
        </w:rPr>
        <w:t>m</w:t>
      </w:r>
      <w:r w:rsidR="00F12DC8">
        <w:rPr>
          <w:rFonts w:asciiTheme="minorHAnsi" w:hAnsiTheme="minorHAnsi" w:cs="Calibri"/>
          <w:sz w:val="22"/>
          <w:szCs w:val="22"/>
        </w:rPr>
        <w:t xml:space="preserve"> A</w:t>
      </w:r>
      <w:r w:rsidR="00AD54D8">
        <w:rPr>
          <w:rFonts w:asciiTheme="minorHAnsi" w:hAnsiTheme="minorHAnsi" w:cs="Calibri"/>
          <w:sz w:val="22"/>
          <w:szCs w:val="22"/>
        </w:rPr>
        <w:t>boriginal high schools came recently they were impress</w:t>
      </w:r>
      <w:r w:rsidR="0029123C">
        <w:rPr>
          <w:rFonts w:asciiTheme="minorHAnsi" w:hAnsiTheme="minorHAnsi" w:cs="Calibri"/>
          <w:sz w:val="22"/>
          <w:szCs w:val="22"/>
        </w:rPr>
        <w:t>ed by the c</w:t>
      </w:r>
      <w:r w:rsidR="00AD54D8">
        <w:rPr>
          <w:rFonts w:asciiTheme="minorHAnsi" w:hAnsiTheme="minorHAnsi" w:cs="Calibri"/>
          <w:sz w:val="22"/>
          <w:szCs w:val="22"/>
        </w:rPr>
        <w:t>entre and they feel the centre will be a big draw in futu</w:t>
      </w:r>
      <w:r w:rsidR="001A52DF">
        <w:rPr>
          <w:rFonts w:asciiTheme="minorHAnsi" w:hAnsiTheme="minorHAnsi" w:cs="Calibri"/>
          <w:sz w:val="22"/>
          <w:szCs w:val="22"/>
        </w:rPr>
        <w:t>re years. The rest was more or l</w:t>
      </w:r>
      <w:r w:rsidR="00AD54D8">
        <w:rPr>
          <w:rFonts w:asciiTheme="minorHAnsi" w:hAnsiTheme="minorHAnsi" w:cs="Calibri"/>
          <w:sz w:val="22"/>
          <w:szCs w:val="22"/>
        </w:rPr>
        <w:t>ess spent on busy a</w:t>
      </w:r>
      <w:r w:rsidR="00A9098C">
        <w:rPr>
          <w:rFonts w:asciiTheme="minorHAnsi" w:hAnsiTheme="minorHAnsi" w:cs="Calibri"/>
          <w:sz w:val="22"/>
          <w:szCs w:val="22"/>
        </w:rPr>
        <w:t>nd admin</w:t>
      </w:r>
      <w:r w:rsidR="00EC520C">
        <w:rPr>
          <w:rFonts w:asciiTheme="minorHAnsi" w:hAnsiTheme="minorHAnsi" w:cs="Calibri"/>
          <w:sz w:val="22"/>
          <w:szCs w:val="22"/>
        </w:rPr>
        <w:t>i</w:t>
      </w:r>
      <w:r w:rsidR="00A9098C">
        <w:rPr>
          <w:rFonts w:asciiTheme="minorHAnsi" w:hAnsiTheme="minorHAnsi" w:cs="Calibri"/>
          <w:sz w:val="22"/>
          <w:szCs w:val="22"/>
        </w:rPr>
        <w:t>stra</w:t>
      </w:r>
      <w:r w:rsidR="00C91971">
        <w:rPr>
          <w:rFonts w:asciiTheme="minorHAnsi" w:hAnsiTheme="minorHAnsi" w:cs="Calibri"/>
          <w:sz w:val="22"/>
          <w:szCs w:val="22"/>
        </w:rPr>
        <w:t>tive work. Elimi</w:t>
      </w:r>
      <w:r w:rsidR="00AD54D8">
        <w:rPr>
          <w:rFonts w:asciiTheme="minorHAnsi" w:hAnsiTheme="minorHAnsi" w:cs="Calibri"/>
          <w:sz w:val="22"/>
          <w:szCs w:val="22"/>
        </w:rPr>
        <w:t>n</w:t>
      </w:r>
      <w:r w:rsidR="00C76FE1">
        <w:rPr>
          <w:rFonts w:asciiTheme="minorHAnsi" w:hAnsiTheme="minorHAnsi" w:cs="Calibri"/>
          <w:sz w:val="22"/>
          <w:szCs w:val="22"/>
        </w:rPr>
        <w:t>a</w:t>
      </w:r>
      <w:r w:rsidR="00AD54D8">
        <w:rPr>
          <w:rFonts w:asciiTheme="minorHAnsi" w:hAnsiTheme="minorHAnsi" w:cs="Calibri"/>
          <w:sz w:val="22"/>
          <w:szCs w:val="22"/>
        </w:rPr>
        <w:t>ting p</w:t>
      </w:r>
      <w:r w:rsidR="00C172BE">
        <w:rPr>
          <w:rFonts w:asciiTheme="minorHAnsi" w:hAnsiTheme="minorHAnsi" w:cs="Calibri"/>
          <w:sz w:val="22"/>
          <w:szCs w:val="22"/>
        </w:rPr>
        <w:t xml:space="preserve">rograms which have no students </w:t>
      </w:r>
      <w:r w:rsidR="00AD3125">
        <w:rPr>
          <w:rFonts w:asciiTheme="minorHAnsi" w:hAnsiTheme="minorHAnsi" w:cs="Calibri"/>
          <w:sz w:val="22"/>
          <w:szCs w:val="22"/>
        </w:rPr>
        <w:t>a</w:t>
      </w:r>
      <w:r w:rsidR="00C172BE">
        <w:rPr>
          <w:rFonts w:asciiTheme="minorHAnsi" w:hAnsiTheme="minorHAnsi" w:cs="Calibri"/>
          <w:sz w:val="22"/>
          <w:szCs w:val="22"/>
        </w:rPr>
        <w:t>n</w:t>
      </w:r>
      <w:r w:rsidR="00AD3125">
        <w:rPr>
          <w:rFonts w:asciiTheme="minorHAnsi" w:hAnsiTheme="minorHAnsi" w:cs="Calibri"/>
          <w:sz w:val="22"/>
          <w:szCs w:val="22"/>
        </w:rPr>
        <w:t>d</w:t>
      </w:r>
      <w:r w:rsidR="0018112F">
        <w:rPr>
          <w:rFonts w:asciiTheme="minorHAnsi" w:hAnsiTheme="minorHAnsi" w:cs="Calibri"/>
          <w:sz w:val="22"/>
          <w:szCs w:val="22"/>
        </w:rPr>
        <w:t xml:space="preserve"> have not had any f</w:t>
      </w:r>
      <w:r w:rsidR="00AD54D8">
        <w:rPr>
          <w:rFonts w:asciiTheme="minorHAnsi" w:hAnsiTheme="minorHAnsi" w:cs="Calibri"/>
          <w:sz w:val="22"/>
          <w:szCs w:val="22"/>
        </w:rPr>
        <w:t>or ye</w:t>
      </w:r>
      <w:r w:rsidR="0018112F">
        <w:rPr>
          <w:rFonts w:asciiTheme="minorHAnsi" w:hAnsiTheme="minorHAnsi" w:cs="Calibri"/>
          <w:sz w:val="22"/>
          <w:szCs w:val="22"/>
        </w:rPr>
        <w:t>a</w:t>
      </w:r>
      <w:r w:rsidR="00AD54D8">
        <w:rPr>
          <w:rFonts w:asciiTheme="minorHAnsi" w:hAnsiTheme="minorHAnsi" w:cs="Calibri"/>
          <w:sz w:val="22"/>
          <w:szCs w:val="22"/>
        </w:rPr>
        <w:t>rs, and rewriting rules and bylaws on abi</w:t>
      </w:r>
      <w:r w:rsidR="005D0DC3">
        <w:rPr>
          <w:rFonts w:asciiTheme="minorHAnsi" w:hAnsiTheme="minorHAnsi" w:cs="Calibri"/>
          <w:sz w:val="22"/>
          <w:szCs w:val="22"/>
        </w:rPr>
        <w:t>lity of departments to s</w:t>
      </w:r>
      <w:r w:rsidR="00AD54D8">
        <w:rPr>
          <w:rFonts w:asciiTheme="minorHAnsi" w:hAnsiTheme="minorHAnsi" w:cs="Calibri"/>
          <w:sz w:val="22"/>
          <w:szCs w:val="22"/>
        </w:rPr>
        <w:t>e</w:t>
      </w:r>
      <w:r w:rsidR="005D0DC3">
        <w:rPr>
          <w:rFonts w:asciiTheme="minorHAnsi" w:hAnsiTheme="minorHAnsi" w:cs="Calibri"/>
          <w:sz w:val="22"/>
          <w:szCs w:val="22"/>
        </w:rPr>
        <w:t>l</w:t>
      </w:r>
      <w:r w:rsidR="00AD54D8">
        <w:rPr>
          <w:rFonts w:asciiTheme="minorHAnsi" w:hAnsiTheme="minorHAnsi" w:cs="Calibri"/>
          <w:sz w:val="22"/>
          <w:szCs w:val="22"/>
        </w:rPr>
        <w:t xml:space="preserve">f-acknowledge. Under old rules a department board or institute could pass a motion to dissolve itself, and now it’s not allowed, so we had to rewrite rules. </w:t>
      </w:r>
    </w:p>
    <w:p w:rsidR="0045418A" w:rsidRDefault="0045418A" w:rsidP="0037393E">
      <w:pPr>
        <w:rPr>
          <w:rFonts w:asciiTheme="minorHAnsi" w:hAnsiTheme="minorHAnsi" w:cs="Calibri"/>
          <w:sz w:val="22"/>
          <w:szCs w:val="22"/>
        </w:rPr>
      </w:pPr>
    </w:p>
    <w:p w:rsidR="004E2490" w:rsidRDefault="00C329C4" w:rsidP="0037393E">
      <w:pPr>
        <w:rPr>
          <w:rFonts w:asciiTheme="minorHAnsi" w:hAnsiTheme="minorHAnsi" w:cs="Calibri"/>
          <w:sz w:val="22"/>
          <w:szCs w:val="22"/>
        </w:rPr>
      </w:pPr>
      <w:proofErr w:type="spellStart"/>
      <w:r w:rsidRPr="00150C43">
        <w:rPr>
          <w:rFonts w:asciiTheme="minorHAnsi" w:hAnsiTheme="minorHAnsi" w:cs="Calibri"/>
          <w:b/>
          <w:sz w:val="22"/>
          <w:szCs w:val="22"/>
        </w:rPr>
        <w:t>Ehsan</w:t>
      </w:r>
      <w:proofErr w:type="spellEnd"/>
      <w:r w:rsidRPr="00150C43">
        <w:rPr>
          <w:rFonts w:asciiTheme="minorHAnsi" w:hAnsiTheme="minorHAnsi" w:cs="Calibri"/>
          <w:b/>
          <w:sz w:val="22"/>
          <w:szCs w:val="22"/>
        </w:rPr>
        <w:t xml:space="preserve"> </w:t>
      </w:r>
      <w:proofErr w:type="spellStart"/>
      <w:r w:rsidRPr="00150C43">
        <w:rPr>
          <w:rFonts w:asciiTheme="minorHAnsi" w:hAnsiTheme="minorHAnsi" w:cs="Calibri"/>
          <w:b/>
          <w:sz w:val="22"/>
          <w:szCs w:val="22"/>
        </w:rPr>
        <w:t>Ghias-Begloo</w:t>
      </w:r>
      <w:proofErr w:type="spellEnd"/>
      <w:r w:rsidRPr="00150C43">
        <w:rPr>
          <w:rFonts w:asciiTheme="minorHAnsi" w:hAnsiTheme="minorHAnsi" w:cs="Calibri"/>
          <w:b/>
          <w:sz w:val="22"/>
          <w:szCs w:val="22"/>
        </w:rPr>
        <w:t xml:space="preserve"> (Electronics)</w:t>
      </w:r>
      <w:r w:rsidR="00397B39" w:rsidRPr="00150C43">
        <w:rPr>
          <w:rFonts w:asciiTheme="minorHAnsi" w:hAnsiTheme="minorHAnsi" w:cs="Calibri"/>
          <w:b/>
          <w:sz w:val="22"/>
          <w:szCs w:val="22"/>
        </w:rPr>
        <w:t>:</w:t>
      </w:r>
      <w:r w:rsidR="00397B39">
        <w:rPr>
          <w:rFonts w:asciiTheme="minorHAnsi" w:hAnsiTheme="minorHAnsi" w:cs="Calibri"/>
          <w:sz w:val="22"/>
          <w:szCs w:val="22"/>
        </w:rPr>
        <w:t xml:space="preserve"> The A</w:t>
      </w:r>
      <w:r w:rsidR="0045418A">
        <w:rPr>
          <w:rFonts w:asciiTheme="minorHAnsi" w:hAnsiTheme="minorHAnsi" w:cs="Calibri"/>
          <w:sz w:val="22"/>
          <w:szCs w:val="22"/>
        </w:rPr>
        <w:t>boriginal centre, they mentioned that in Carleton we have 5</w:t>
      </w:r>
      <w:r w:rsidR="006A5B57">
        <w:rPr>
          <w:rFonts w:asciiTheme="minorHAnsi" w:hAnsiTheme="minorHAnsi" w:cs="Calibri"/>
          <w:sz w:val="22"/>
          <w:szCs w:val="22"/>
        </w:rPr>
        <w:t>00</w:t>
      </w:r>
      <w:r w:rsidR="00910D53">
        <w:rPr>
          <w:rFonts w:asciiTheme="minorHAnsi" w:hAnsiTheme="minorHAnsi" w:cs="Calibri"/>
          <w:sz w:val="22"/>
          <w:szCs w:val="22"/>
        </w:rPr>
        <w:t>-700 students who are A</w:t>
      </w:r>
      <w:r w:rsidR="0045418A">
        <w:rPr>
          <w:rFonts w:asciiTheme="minorHAnsi" w:hAnsiTheme="minorHAnsi" w:cs="Calibri"/>
          <w:sz w:val="22"/>
          <w:szCs w:val="22"/>
        </w:rPr>
        <w:t>boriginal, and 2-3 faculty members in the entire university</w:t>
      </w:r>
      <w:r w:rsidR="006A2619">
        <w:rPr>
          <w:rFonts w:asciiTheme="minorHAnsi" w:hAnsiTheme="minorHAnsi" w:cs="Calibri"/>
          <w:sz w:val="22"/>
          <w:szCs w:val="22"/>
        </w:rPr>
        <w:t>. And Alan Steele talked about D</w:t>
      </w:r>
      <w:r w:rsidR="00B378CA">
        <w:rPr>
          <w:rFonts w:asciiTheme="minorHAnsi" w:hAnsiTheme="minorHAnsi" w:cs="Calibri"/>
          <w:sz w:val="22"/>
          <w:szCs w:val="22"/>
        </w:rPr>
        <w:t>iscovery C</w:t>
      </w:r>
      <w:r w:rsidR="0045418A">
        <w:rPr>
          <w:rFonts w:asciiTheme="minorHAnsi" w:hAnsiTheme="minorHAnsi" w:cs="Calibri"/>
          <w:sz w:val="22"/>
          <w:szCs w:val="22"/>
        </w:rPr>
        <w:t xml:space="preserve">entre talking about the cool stuff </w:t>
      </w:r>
      <w:r w:rsidR="002B5290">
        <w:rPr>
          <w:rFonts w:asciiTheme="minorHAnsi" w:hAnsiTheme="minorHAnsi" w:cs="Calibri"/>
          <w:sz w:val="22"/>
          <w:szCs w:val="22"/>
        </w:rPr>
        <w:t xml:space="preserve">that is there. </w:t>
      </w:r>
    </w:p>
    <w:p w:rsidR="004E2490" w:rsidRDefault="004E2490" w:rsidP="0037393E">
      <w:pPr>
        <w:rPr>
          <w:rFonts w:asciiTheme="minorHAnsi" w:hAnsiTheme="minorHAnsi" w:cs="Calibri"/>
          <w:sz w:val="22"/>
          <w:szCs w:val="22"/>
        </w:rPr>
      </w:pPr>
    </w:p>
    <w:p w:rsidR="0045418A" w:rsidRDefault="00797B39" w:rsidP="0037393E">
      <w:pPr>
        <w:rPr>
          <w:rFonts w:asciiTheme="minorHAnsi" w:hAnsiTheme="minorHAnsi" w:cs="Calibri"/>
          <w:sz w:val="22"/>
          <w:szCs w:val="22"/>
        </w:rPr>
      </w:pPr>
      <w:r w:rsidRPr="00150C43">
        <w:rPr>
          <w:rFonts w:asciiTheme="minorHAnsi" w:hAnsiTheme="minorHAnsi" w:cs="Calibri"/>
          <w:b/>
          <w:sz w:val="22"/>
          <w:szCs w:val="22"/>
        </w:rPr>
        <w:t xml:space="preserve">Colin </w:t>
      </w:r>
      <w:proofErr w:type="spellStart"/>
      <w:r w:rsidRPr="00150C43">
        <w:rPr>
          <w:rFonts w:asciiTheme="minorHAnsi" w:hAnsiTheme="minorHAnsi" w:cs="Calibri"/>
          <w:b/>
          <w:sz w:val="22"/>
          <w:szCs w:val="22"/>
        </w:rPr>
        <w:t>Cordner</w:t>
      </w:r>
      <w:proofErr w:type="spellEnd"/>
      <w:r w:rsidRPr="00150C43">
        <w:rPr>
          <w:rFonts w:asciiTheme="minorHAnsi" w:hAnsiTheme="minorHAnsi" w:cs="Calibri"/>
          <w:b/>
          <w:sz w:val="22"/>
          <w:szCs w:val="22"/>
        </w:rPr>
        <w:t xml:space="preserve"> (Senate)</w:t>
      </w:r>
      <w:r w:rsidR="004E2490" w:rsidRPr="00150C43">
        <w:rPr>
          <w:rFonts w:asciiTheme="minorHAnsi" w:hAnsiTheme="minorHAnsi" w:cs="Calibri"/>
          <w:b/>
          <w:sz w:val="22"/>
          <w:szCs w:val="22"/>
        </w:rPr>
        <w:t>:</w:t>
      </w:r>
      <w:r w:rsidR="001E59A2">
        <w:rPr>
          <w:rFonts w:asciiTheme="minorHAnsi" w:hAnsiTheme="minorHAnsi" w:cs="Calibri"/>
          <w:sz w:val="22"/>
          <w:szCs w:val="22"/>
        </w:rPr>
        <w:t xml:space="preserve"> </w:t>
      </w:r>
      <w:r w:rsidR="009D6921">
        <w:rPr>
          <w:rFonts w:asciiTheme="minorHAnsi" w:hAnsiTheme="minorHAnsi" w:cs="Calibri"/>
          <w:sz w:val="22"/>
          <w:szCs w:val="22"/>
        </w:rPr>
        <w:t xml:space="preserve">They have spaces where students can hook up equipment and have projector screens, including a gaming room. </w:t>
      </w:r>
    </w:p>
    <w:p w:rsidR="004E2490" w:rsidRDefault="004E2490" w:rsidP="0037393E">
      <w:pPr>
        <w:rPr>
          <w:rFonts w:asciiTheme="minorHAnsi" w:hAnsiTheme="minorHAnsi" w:cs="Calibri"/>
          <w:sz w:val="22"/>
          <w:szCs w:val="22"/>
        </w:rPr>
      </w:pPr>
    </w:p>
    <w:p w:rsidR="004E2490" w:rsidRDefault="00C329C4" w:rsidP="0037393E">
      <w:pPr>
        <w:rPr>
          <w:rFonts w:asciiTheme="minorHAnsi" w:hAnsiTheme="minorHAnsi" w:cs="Calibri"/>
          <w:sz w:val="22"/>
          <w:szCs w:val="22"/>
        </w:rPr>
      </w:pPr>
      <w:proofErr w:type="spellStart"/>
      <w:r w:rsidRPr="00150C43">
        <w:rPr>
          <w:rFonts w:asciiTheme="minorHAnsi" w:hAnsiTheme="minorHAnsi" w:cs="Calibri"/>
          <w:b/>
          <w:sz w:val="22"/>
          <w:szCs w:val="22"/>
        </w:rPr>
        <w:t>Ehsan</w:t>
      </w:r>
      <w:proofErr w:type="spellEnd"/>
      <w:r w:rsidRPr="00150C43">
        <w:rPr>
          <w:rFonts w:asciiTheme="minorHAnsi" w:hAnsiTheme="minorHAnsi" w:cs="Calibri"/>
          <w:b/>
          <w:sz w:val="22"/>
          <w:szCs w:val="22"/>
        </w:rPr>
        <w:t xml:space="preserve"> </w:t>
      </w:r>
      <w:proofErr w:type="spellStart"/>
      <w:r w:rsidRPr="00150C43">
        <w:rPr>
          <w:rFonts w:asciiTheme="minorHAnsi" w:hAnsiTheme="minorHAnsi" w:cs="Calibri"/>
          <w:b/>
          <w:sz w:val="22"/>
          <w:szCs w:val="22"/>
        </w:rPr>
        <w:t>Ghias-Begloo</w:t>
      </w:r>
      <w:proofErr w:type="spellEnd"/>
      <w:r w:rsidRPr="00150C43">
        <w:rPr>
          <w:rFonts w:asciiTheme="minorHAnsi" w:hAnsiTheme="minorHAnsi" w:cs="Calibri"/>
          <w:b/>
          <w:sz w:val="22"/>
          <w:szCs w:val="22"/>
        </w:rPr>
        <w:t xml:space="preserve"> (Electronics)</w:t>
      </w:r>
      <w:r w:rsidR="0033378F" w:rsidRPr="00150C43">
        <w:rPr>
          <w:rFonts w:asciiTheme="minorHAnsi" w:hAnsiTheme="minorHAnsi" w:cs="Calibri"/>
          <w:b/>
          <w:sz w:val="22"/>
          <w:szCs w:val="22"/>
        </w:rPr>
        <w:t>:</w:t>
      </w:r>
      <w:r w:rsidR="0033378F">
        <w:rPr>
          <w:rFonts w:asciiTheme="minorHAnsi" w:hAnsiTheme="minorHAnsi" w:cs="Calibri"/>
          <w:sz w:val="22"/>
          <w:szCs w:val="22"/>
        </w:rPr>
        <w:t xml:space="preserve"> The</w:t>
      </w:r>
      <w:r w:rsidR="004E2490">
        <w:rPr>
          <w:rFonts w:asciiTheme="minorHAnsi" w:hAnsiTheme="minorHAnsi" w:cs="Calibri"/>
          <w:sz w:val="22"/>
          <w:szCs w:val="22"/>
        </w:rPr>
        <w:t>n</w:t>
      </w:r>
      <w:r w:rsidR="0033378F">
        <w:rPr>
          <w:rFonts w:asciiTheme="minorHAnsi" w:hAnsiTheme="minorHAnsi" w:cs="Calibri"/>
          <w:sz w:val="22"/>
          <w:szCs w:val="22"/>
        </w:rPr>
        <w:t xml:space="preserve"> </w:t>
      </w:r>
      <w:r w:rsidR="004E2490">
        <w:rPr>
          <w:rFonts w:asciiTheme="minorHAnsi" w:hAnsiTheme="minorHAnsi" w:cs="Calibri"/>
          <w:sz w:val="22"/>
          <w:szCs w:val="22"/>
        </w:rPr>
        <w:t>there’s a treadmill desk,</w:t>
      </w:r>
      <w:r w:rsidR="000E3875">
        <w:rPr>
          <w:rFonts w:asciiTheme="minorHAnsi" w:hAnsiTheme="minorHAnsi" w:cs="Calibri"/>
          <w:sz w:val="22"/>
          <w:szCs w:val="22"/>
        </w:rPr>
        <w:t xml:space="preserve"> but apparently it’s always empty. </w:t>
      </w:r>
      <w:r w:rsidR="00E43700">
        <w:rPr>
          <w:rFonts w:asciiTheme="minorHAnsi" w:hAnsiTheme="minorHAnsi" w:cs="Calibri"/>
          <w:sz w:val="22"/>
          <w:szCs w:val="22"/>
        </w:rPr>
        <w:t xml:space="preserve">Those are the only two desks no one was using. </w:t>
      </w:r>
      <w:r w:rsidR="00922B0B">
        <w:rPr>
          <w:rFonts w:asciiTheme="minorHAnsi" w:hAnsiTheme="minorHAnsi" w:cs="Calibri"/>
          <w:sz w:val="22"/>
          <w:szCs w:val="22"/>
        </w:rPr>
        <w:t>Apparently you could even rent i</w:t>
      </w:r>
      <w:r w:rsidR="003D78DD">
        <w:rPr>
          <w:rFonts w:asciiTheme="minorHAnsi" w:hAnsiTheme="minorHAnsi" w:cs="Calibri"/>
          <w:sz w:val="22"/>
          <w:szCs w:val="22"/>
        </w:rPr>
        <w:t xml:space="preserve">t yourself, you don’t have to be a </w:t>
      </w:r>
      <w:proofErr w:type="spellStart"/>
      <w:r w:rsidR="003D78DD">
        <w:rPr>
          <w:rFonts w:asciiTheme="minorHAnsi" w:hAnsiTheme="minorHAnsi" w:cs="Calibri"/>
          <w:sz w:val="22"/>
          <w:szCs w:val="22"/>
        </w:rPr>
        <w:t>prof</w:t>
      </w:r>
      <w:proofErr w:type="spellEnd"/>
      <w:r w:rsidR="003D78DD">
        <w:rPr>
          <w:rFonts w:asciiTheme="minorHAnsi" w:hAnsiTheme="minorHAnsi" w:cs="Calibri"/>
          <w:sz w:val="22"/>
          <w:szCs w:val="22"/>
        </w:rPr>
        <w:t xml:space="preserve"> or staff. </w:t>
      </w:r>
    </w:p>
    <w:p w:rsidR="00C90AB6" w:rsidRDefault="00C90AB6" w:rsidP="0037393E">
      <w:pPr>
        <w:rPr>
          <w:rFonts w:asciiTheme="minorHAnsi" w:hAnsiTheme="minorHAnsi" w:cs="Calibri"/>
          <w:sz w:val="22"/>
          <w:szCs w:val="22"/>
        </w:rPr>
      </w:pPr>
    </w:p>
    <w:p w:rsidR="00C90AB6" w:rsidRDefault="00150C43" w:rsidP="0037393E">
      <w:pPr>
        <w:rPr>
          <w:rFonts w:asciiTheme="minorHAnsi" w:hAnsiTheme="minorHAnsi" w:cs="Calibri"/>
          <w:sz w:val="22"/>
          <w:szCs w:val="22"/>
        </w:rPr>
      </w:pPr>
      <w:r w:rsidRPr="00150C43">
        <w:rPr>
          <w:rFonts w:asciiTheme="minorHAnsi" w:hAnsiTheme="minorHAnsi" w:cs="Calibri"/>
          <w:b/>
          <w:sz w:val="22"/>
          <w:szCs w:val="22"/>
        </w:rPr>
        <w:t xml:space="preserve">Grant </w:t>
      </w:r>
      <w:proofErr w:type="spellStart"/>
      <w:r w:rsidRPr="00150C43">
        <w:rPr>
          <w:rFonts w:asciiTheme="minorHAnsi" w:hAnsiTheme="minorHAnsi" w:cs="Calibri"/>
          <w:b/>
          <w:sz w:val="22"/>
          <w:szCs w:val="22"/>
        </w:rPr>
        <w:t>MacNeil</w:t>
      </w:r>
      <w:proofErr w:type="spellEnd"/>
      <w:r w:rsidRPr="00150C43">
        <w:rPr>
          <w:rFonts w:asciiTheme="minorHAnsi" w:hAnsiTheme="minorHAnsi" w:cs="Calibri"/>
          <w:b/>
          <w:sz w:val="22"/>
          <w:szCs w:val="22"/>
        </w:rPr>
        <w:t xml:space="preserve"> (President)</w:t>
      </w:r>
      <w:r w:rsidR="00C90AB6" w:rsidRPr="00150C43">
        <w:rPr>
          <w:rFonts w:asciiTheme="minorHAnsi" w:hAnsiTheme="minorHAnsi" w:cs="Calibri"/>
          <w:b/>
          <w:sz w:val="22"/>
          <w:szCs w:val="22"/>
        </w:rPr>
        <w:t>:</w:t>
      </w:r>
      <w:r w:rsidR="00C90AB6">
        <w:rPr>
          <w:rFonts w:asciiTheme="minorHAnsi" w:hAnsiTheme="minorHAnsi" w:cs="Calibri"/>
          <w:sz w:val="22"/>
          <w:szCs w:val="22"/>
        </w:rPr>
        <w:t xml:space="preserve"> There was a report from t</w:t>
      </w:r>
      <w:r w:rsidR="00FA7A43">
        <w:rPr>
          <w:rFonts w:asciiTheme="minorHAnsi" w:hAnsiTheme="minorHAnsi" w:cs="Calibri"/>
          <w:sz w:val="22"/>
          <w:szCs w:val="22"/>
        </w:rPr>
        <w:t>he Academic Colleague for the Asso</w:t>
      </w:r>
      <w:r w:rsidR="00C90AB6">
        <w:rPr>
          <w:rFonts w:asciiTheme="minorHAnsi" w:hAnsiTheme="minorHAnsi" w:cs="Calibri"/>
          <w:sz w:val="22"/>
          <w:szCs w:val="22"/>
        </w:rPr>
        <w:t>c</w:t>
      </w:r>
      <w:r w:rsidR="00FA7A43">
        <w:rPr>
          <w:rFonts w:asciiTheme="minorHAnsi" w:hAnsiTheme="minorHAnsi" w:cs="Calibri"/>
          <w:sz w:val="22"/>
          <w:szCs w:val="22"/>
        </w:rPr>
        <w:t>i</w:t>
      </w:r>
      <w:r w:rsidR="00C90AB6">
        <w:rPr>
          <w:rFonts w:asciiTheme="minorHAnsi" w:hAnsiTheme="minorHAnsi" w:cs="Calibri"/>
          <w:sz w:val="22"/>
          <w:szCs w:val="22"/>
        </w:rPr>
        <w:t>ation fo</w:t>
      </w:r>
      <w:r w:rsidR="009D366F">
        <w:rPr>
          <w:rFonts w:asciiTheme="minorHAnsi" w:hAnsiTheme="minorHAnsi" w:cs="Calibri"/>
          <w:sz w:val="22"/>
          <w:szCs w:val="22"/>
        </w:rPr>
        <w:t>r</w:t>
      </w:r>
      <w:r w:rsidR="00426B1E">
        <w:rPr>
          <w:rFonts w:asciiTheme="minorHAnsi" w:hAnsiTheme="minorHAnsi" w:cs="Calibri"/>
          <w:sz w:val="22"/>
          <w:szCs w:val="22"/>
        </w:rPr>
        <w:t xml:space="preserve"> Canadian U</w:t>
      </w:r>
      <w:r w:rsidR="002A3156">
        <w:rPr>
          <w:rFonts w:asciiTheme="minorHAnsi" w:hAnsiTheme="minorHAnsi" w:cs="Calibri"/>
          <w:sz w:val="22"/>
          <w:szCs w:val="22"/>
        </w:rPr>
        <w:t>niversities, talking about w</w:t>
      </w:r>
      <w:r w:rsidR="00C90AB6">
        <w:rPr>
          <w:rFonts w:asciiTheme="minorHAnsi" w:hAnsiTheme="minorHAnsi" w:cs="Calibri"/>
          <w:sz w:val="22"/>
          <w:szCs w:val="22"/>
        </w:rPr>
        <w:t>h</w:t>
      </w:r>
      <w:r w:rsidR="002A3156">
        <w:rPr>
          <w:rFonts w:asciiTheme="minorHAnsi" w:hAnsiTheme="minorHAnsi" w:cs="Calibri"/>
          <w:sz w:val="22"/>
          <w:szCs w:val="22"/>
        </w:rPr>
        <w:t>a</w:t>
      </w:r>
      <w:r w:rsidR="00C90AB6">
        <w:rPr>
          <w:rFonts w:asciiTheme="minorHAnsi" w:hAnsiTheme="minorHAnsi" w:cs="Calibri"/>
          <w:sz w:val="22"/>
          <w:szCs w:val="22"/>
        </w:rPr>
        <w:t>t</w:t>
      </w:r>
      <w:r w:rsidR="002A3156">
        <w:rPr>
          <w:rFonts w:asciiTheme="minorHAnsi" w:hAnsiTheme="minorHAnsi" w:cs="Calibri"/>
          <w:sz w:val="22"/>
          <w:szCs w:val="22"/>
        </w:rPr>
        <w:t>’</w:t>
      </w:r>
      <w:r w:rsidR="00C90AB6">
        <w:rPr>
          <w:rFonts w:asciiTheme="minorHAnsi" w:hAnsiTheme="minorHAnsi" w:cs="Calibri"/>
          <w:sz w:val="22"/>
          <w:szCs w:val="22"/>
        </w:rPr>
        <w:t xml:space="preserve">s coming down the pipe in Ontario, the future of education in Ontario. There’s </w:t>
      </w:r>
      <w:r w:rsidR="006278A8">
        <w:rPr>
          <w:rFonts w:asciiTheme="minorHAnsi" w:hAnsiTheme="minorHAnsi" w:cs="Calibri"/>
          <w:sz w:val="22"/>
          <w:szCs w:val="22"/>
        </w:rPr>
        <w:t xml:space="preserve">a </w:t>
      </w:r>
      <w:r w:rsidR="00C90AB6">
        <w:rPr>
          <w:rFonts w:asciiTheme="minorHAnsi" w:hAnsiTheme="minorHAnsi" w:cs="Calibri"/>
          <w:sz w:val="22"/>
          <w:szCs w:val="22"/>
        </w:rPr>
        <w:t>projected slowing of</w:t>
      </w:r>
      <w:r w:rsidR="004634D3">
        <w:rPr>
          <w:rFonts w:asciiTheme="minorHAnsi" w:hAnsiTheme="minorHAnsi" w:cs="Calibri"/>
          <w:sz w:val="22"/>
          <w:szCs w:val="22"/>
        </w:rPr>
        <w:t xml:space="preserve"> the</w:t>
      </w:r>
      <w:r w:rsidR="00C90AB6">
        <w:rPr>
          <w:rFonts w:asciiTheme="minorHAnsi" w:hAnsiTheme="minorHAnsi" w:cs="Calibri"/>
          <w:sz w:val="22"/>
          <w:szCs w:val="22"/>
        </w:rPr>
        <w:t xml:space="preserve"> M</w:t>
      </w:r>
      <w:r w:rsidR="004634D3">
        <w:rPr>
          <w:rFonts w:asciiTheme="minorHAnsi" w:hAnsiTheme="minorHAnsi" w:cs="Calibri"/>
          <w:sz w:val="22"/>
          <w:szCs w:val="22"/>
        </w:rPr>
        <w:t>inistry of  T</w:t>
      </w:r>
      <w:r w:rsidR="00C90AB6">
        <w:rPr>
          <w:rFonts w:asciiTheme="minorHAnsi" w:hAnsiTheme="minorHAnsi" w:cs="Calibri"/>
          <w:sz w:val="22"/>
          <w:szCs w:val="22"/>
        </w:rPr>
        <w:t>raining</w:t>
      </w:r>
      <w:r w:rsidR="004634D3">
        <w:rPr>
          <w:rFonts w:asciiTheme="minorHAnsi" w:hAnsiTheme="minorHAnsi" w:cs="Calibri"/>
          <w:sz w:val="22"/>
          <w:szCs w:val="22"/>
        </w:rPr>
        <w:t>, Co</w:t>
      </w:r>
      <w:r w:rsidR="00C90AB6">
        <w:rPr>
          <w:rFonts w:asciiTheme="minorHAnsi" w:hAnsiTheme="minorHAnsi" w:cs="Calibri"/>
          <w:sz w:val="22"/>
          <w:szCs w:val="22"/>
        </w:rPr>
        <w:t>lleges</w:t>
      </w:r>
      <w:r w:rsidR="004634D3">
        <w:rPr>
          <w:rFonts w:asciiTheme="minorHAnsi" w:hAnsiTheme="minorHAnsi" w:cs="Calibri"/>
          <w:sz w:val="22"/>
          <w:szCs w:val="22"/>
        </w:rPr>
        <w:t xml:space="preserve"> and U</w:t>
      </w:r>
      <w:r w:rsidR="00C90AB6">
        <w:rPr>
          <w:rFonts w:asciiTheme="minorHAnsi" w:hAnsiTheme="minorHAnsi" w:cs="Calibri"/>
          <w:sz w:val="22"/>
          <w:szCs w:val="22"/>
        </w:rPr>
        <w:t xml:space="preserve">niversities budget, the ministry that oversees Ontario PSE. They’re doing everything based on the slowing of the budget for </w:t>
      </w:r>
      <w:r w:rsidR="009E29DD">
        <w:rPr>
          <w:rFonts w:asciiTheme="minorHAnsi" w:hAnsiTheme="minorHAnsi" w:cs="Calibri"/>
          <w:sz w:val="22"/>
          <w:szCs w:val="22"/>
        </w:rPr>
        <w:t>that ministry until 2021. This i</w:t>
      </w:r>
      <w:r w:rsidR="00C90AB6">
        <w:rPr>
          <w:rFonts w:asciiTheme="minorHAnsi" w:hAnsiTheme="minorHAnsi" w:cs="Calibri"/>
          <w:sz w:val="22"/>
          <w:szCs w:val="22"/>
        </w:rPr>
        <w:t>s where yo</w:t>
      </w:r>
      <w:r w:rsidR="006C6295">
        <w:rPr>
          <w:rFonts w:asciiTheme="minorHAnsi" w:hAnsiTheme="minorHAnsi" w:cs="Calibri"/>
          <w:sz w:val="22"/>
          <w:szCs w:val="22"/>
        </w:rPr>
        <w:t>u</w:t>
      </w:r>
      <w:r w:rsidR="00C90AB6">
        <w:rPr>
          <w:rFonts w:asciiTheme="minorHAnsi" w:hAnsiTheme="minorHAnsi" w:cs="Calibri"/>
          <w:sz w:val="22"/>
          <w:szCs w:val="22"/>
        </w:rPr>
        <w:t xml:space="preserve"> use a lot of that talk about differentiation. The academ</w:t>
      </w:r>
      <w:r w:rsidR="00AB3129">
        <w:rPr>
          <w:rFonts w:asciiTheme="minorHAnsi" w:hAnsiTheme="minorHAnsi" w:cs="Calibri"/>
          <w:sz w:val="22"/>
          <w:szCs w:val="22"/>
        </w:rPr>
        <w:t>i</w:t>
      </w:r>
      <w:r w:rsidR="00C90AB6">
        <w:rPr>
          <w:rFonts w:asciiTheme="minorHAnsi" w:hAnsiTheme="minorHAnsi" w:cs="Calibri"/>
          <w:sz w:val="22"/>
          <w:szCs w:val="22"/>
        </w:rPr>
        <w:t>c colleague is from biology and had a good presentation and made</w:t>
      </w:r>
      <w:r w:rsidR="00B87B4F">
        <w:rPr>
          <w:rFonts w:asciiTheme="minorHAnsi" w:hAnsiTheme="minorHAnsi" w:cs="Calibri"/>
          <w:sz w:val="22"/>
          <w:szCs w:val="22"/>
        </w:rPr>
        <w:t xml:space="preserve"> </w:t>
      </w:r>
      <w:r w:rsidR="00C90AB6">
        <w:rPr>
          <w:rFonts w:asciiTheme="minorHAnsi" w:hAnsiTheme="minorHAnsi" w:cs="Calibri"/>
          <w:sz w:val="22"/>
          <w:szCs w:val="22"/>
        </w:rPr>
        <w:t xml:space="preserve">a lot of good points. </w:t>
      </w:r>
      <w:r w:rsidR="000E2C09">
        <w:rPr>
          <w:rFonts w:asciiTheme="minorHAnsi" w:hAnsiTheme="minorHAnsi" w:cs="Calibri"/>
          <w:sz w:val="22"/>
          <w:szCs w:val="22"/>
        </w:rPr>
        <w:t>They said that there’</w:t>
      </w:r>
      <w:r w:rsidR="005941A6">
        <w:rPr>
          <w:rFonts w:asciiTheme="minorHAnsi" w:hAnsiTheme="minorHAnsi" w:cs="Calibri"/>
          <w:sz w:val="22"/>
          <w:szCs w:val="22"/>
        </w:rPr>
        <w:t xml:space="preserve">s a thought about institutions being enterprises. They said better schools would likely get more resources. More teaching schools will see funding dwindle. Schools may lose programs for strictly financial reasons. </w:t>
      </w:r>
      <w:r w:rsidR="00EB5C9E">
        <w:rPr>
          <w:rFonts w:asciiTheme="minorHAnsi" w:hAnsiTheme="minorHAnsi" w:cs="Calibri"/>
          <w:sz w:val="22"/>
          <w:szCs w:val="22"/>
        </w:rPr>
        <w:t xml:space="preserve">Things will be cut if felt they’re not worthwhile. Things are going to be lean and get cut in the next little while is what it sounds like. Schools are resubmitting mandate plans to MTCU and will make decisions on funding in the future. </w:t>
      </w:r>
    </w:p>
    <w:p w:rsidR="000C2D7B" w:rsidRDefault="000C2D7B" w:rsidP="0037393E">
      <w:pPr>
        <w:rPr>
          <w:rFonts w:asciiTheme="minorHAnsi" w:hAnsiTheme="minorHAnsi" w:cs="Calibri"/>
          <w:sz w:val="22"/>
          <w:szCs w:val="22"/>
        </w:rPr>
      </w:pPr>
    </w:p>
    <w:p w:rsidR="000C2D7B" w:rsidRDefault="00C329C4" w:rsidP="0037393E">
      <w:pPr>
        <w:rPr>
          <w:rFonts w:asciiTheme="minorHAnsi" w:hAnsiTheme="minorHAnsi" w:cs="Calibri"/>
          <w:sz w:val="22"/>
          <w:szCs w:val="22"/>
        </w:rPr>
      </w:pPr>
      <w:proofErr w:type="spellStart"/>
      <w:r w:rsidRPr="00150C43">
        <w:rPr>
          <w:rFonts w:asciiTheme="minorHAnsi" w:hAnsiTheme="minorHAnsi" w:cs="Calibri"/>
          <w:b/>
          <w:sz w:val="22"/>
          <w:szCs w:val="22"/>
        </w:rPr>
        <w:t>Ehsan</w:t>
      </w:r>
      <w:proofErr w:type="spellEnd"/>
      <w:r w:rsidRPr="00150C43">
        <w:rPr>
          <w:rFonts w:asciiTheme="minorHAnsi" w:hAnsiTheme="minorHAnsi" w:cs="Calibri"/>
          <w:b/>
          <w:sz w:val="22"/>
          <w:szCs w:val="22"/>
        </w:rPr>
        <w:t xml:space="preserve"> </w:t>
      </w:r>
      <w:proofErr w:type="spellStart"/>
      <w:r w:rsidRPr="00150C43">
        <w:rPr>
          <w:rFonts w:asciiTheme="minorHAnsi" w:hAnsiTheme="minorHAnsi" w:cs="Calibri"/>
          <w:b/>
          <w:sz w:val="22"/>
          <w:szCs w:val="22"/>
        </w:rPr>
        <w:t>Ghias-Begloo</w:t>
      </w:r>
      <w:proofErr w:type="spellEnd"/>
      <w:r w:rsidRPr="00150C43">
        <w:rPr>
          <w:rFonts w:asciiTheme="minorHAnsi" w:hAnsiTheme="minorHAnsi" w:cs="Calibri"/>
          <w:b/>
          <w:sz w:val="22"/>
          <w:szCs w:val="22"/>
        </w:rPr>
        <w:t xml:space="preserve"> (Electronics)</w:t>
      </w:r>
      <w:r w:rsidR="000C2D7B" w:rsidRPr="00150C43">
        <w:rPr>
          <w:rFonts w:asciiTheme="minorHAnsi" w:hAnsiTheme="minorHAnsi" w:cs="Calibri"/>
          <w:b/>
          <w:sz w:val="22"/>
          <w:szCs w:val="22"/>
        </w:rPr>
        <w:t>:</w:t>
      </w:r>
      <w:r w:rsidR="000C2D7B">
        <w:rPr>
          <w:rFonts w:asciiTheme="minorHAnsi" w:hAnsiTheme="minorHAnsi" w:cs="Calibri"/>
          <w:sz w:val="22"/>
          <w:szCs w:val="22"/>
        </w:rPr>
        <w:t xml:space="preserve"> To add, the clas</w:t>
      </w:r>
      <w:r w:rsidR="00F43608">
        <w:rPr>
          <w:rFonts w:asciiTheme="minorHAnsi" w:hAnsiTheme="minorHAnsi" w:cs="Calibri"/>
          <w:sz w:val="22"/>
          <w:szCs w:val="22"/>
        </w:rPr>
        <w:t>s</w:t>
      </w:r>
      <w:r w:rsidR="00955C6D">
        <w:rPr>
          <w:rFonts w:asciiTheme="minorHAnsi" w:hAnsiTheme="minorHAnsi" w:cs="Calibri"/>
          <w:sz w:val="22"/>
          <w:szCs w:val="22"/>
        </w:rPr>
        <w:t>ific</w:t>
      </w:r>
      <w:r w:rsidR="008E5DB7">
        <w:rPr>
          <w:rFonts w:asciiTheme="minorHAnsi" w:hAnsiTheme="minorHAnsi" w:cs="Calibri"/>
          <w:sz w:val="22"/>
          <w:szCs w:val="22"/>
        </w:rPr>
        <w:t xml:space="preserve">ation of teaching and research </w:t>
      </w:r>
      <w:r w:rsidR="000C2D7B">
        <w:rPr>
          <w:rFonts w:asciiTheme="minorHAnsi" w:hAnsiTheme="minorHAnsi" w:cs="Calibri"/>
          <w:sz w:val="22"/>
          <w:szCs w:val="22"/>
        </w:rPr>
        <w:t>universi</w:t>
      </w:r>
      <w:r w:rsidR="000C7F39">
        <w:rPr>
          <w:rFonts w:asciiTheme="minorHAnsi" w:hAnsiTheme="minorHAnsi" w:cs="Calibri"/>
          <w:sz w:val="22"/>
          <w:szCs w:val="22"/>
        </w:rPr>
        <w:t xml:space="preserve">ties is off the table for now, </w:t>
      </w:r>
      <w:r w:rsidR="00A33B76">
        <w:rPr>
          <w:rFonts w:asciiTheme="minorHAnsi" w:hAnsiTheme="minorHAnsi" w:cs="Calibri"/>
          <w:sz w:val="22"/>
          <w:szCs w:val="22"/>
        </w:rPr>
        <w:t>fr</w:t>
      </w:r>
      <w:r w:rsidR="000C2D7B">
        <w:rPr>
          <w:rFonts w:asciiTheme="minorHAnsi" w:hAnsiTheme="minorHAnsi" w:cs="Calibri"/>
          <w:sz w:val="22"/>
          <w:szCs w:val="22"/>
        </w:rPr>
        <w:t>ank</w:t>
      </w:r>
      <w:r w:rsidR="00A33B76">
        <w:rPr>
          <w:rFonts w:asciiTheme="minorHAnsi" w:hAnsiTheme="minorHAnsi" w:cs="Calibri"/>
          <w:sz w:val="22"/>
          <w:szCs w:val="22"/>
        </w:rPr>
        <w:t>l</w:t>
      </w:r>
      <w:r w:rsidR="000C2D7B">
        <w:rPr>
          <w:rFonts w:asciiTheme="minorHAnsi" w:hAnsiTheme="minorHAnsi" w:cs="Calibri"/>
          <w:sz w:val="22"/>
          <w:szCs w:val="22"/>
        </w:rPr>
        <w:t xml:space="preserve">y because </w:t>
      </w:r>
      <w:r w:rsidR="00CD2B14">
        <w:rPr>
          <w:rFonts w:asciiTheme="minorHAnsi" w:hAnsiTheme="minorHAnsi" w:cs="Calibri"/>
          <w:sz w:val="22"/>
          <w:szCs w:val="22"/>
        </w:rPr>
        <w:t>they don’t have the money. A coup</w:t>
      </w:r>
      <w:r w:rsidR="000C2D7B">
        <w:rPr>
          <w:rFonts w:asciiTheme="minorHAnsi" w:hAnsiTheme="minorHAnsi" w:cs="Calibri"/>
          <w:sz w:val="22"/>
          <w:szCs w:val="22"/>
        </w:rPr>
        <w:t>l</w:t>
      </w:r>
      <w:r w:rsidR="00CD2B14">
        <w:rPr>
          <w:rFonts w:asciiTheme="minorHAnsi" w:hAnsiTheme="minorHAnsi" w:cs="Calibri"/>
          <w:sz w:val="22"/>
          <w:szCs w:val="22"/>
        </w:rPr>
        <w:t>e</w:t>
      </w:r>
      <w:r w:rsidR="00281497">
        <w:rPr>
          <w:rFonts w:asciiTheme="minorHAnsi" w:hAnsiTheme="minorHAnsi" w:cs="Calibri"/>
          <w:sz w:val="22"/>
          <w:szCs w:val="22"/>
        </w:rPr>
        <w:t xml:space="preserve"> other commen</w:t>
      </w:r>
      <w:r w:rsidR="00EC2BA7">
        <w:rPr>
          <w:rFonts w:asciiTheme="minorHAnsi" w:hAnsiTheme="minorHAnsi" w:cs="Calibri"/>
          <w:sz w:val="22"/>
          <w:szCs w:val="22"/>
        </w:rPr>
        <w:t>ts about what Colin mentioned -</w:t>
      </w:r>
      <w:r w:rsidR="000C2D7B">
        <w:rPr>
          <w:rFonts w:asciiTheme="minorHAnsi" w:hAnsiTheme="minorHAnsi" w:cs="Calibri"/>
          <w:sz w:val="22"/>
          <w:szCs w:val="22"/>
        </w:rPr>
        <w:t xml:space="preserve"> there’s two new special topics offered in winter and s</w:t>
      </w:r>
      <w:r w:rsidR="00103C5C">
        <w:rPr>
          <w:rFonts w:asciiTheme="minorHAnsi" w:hAnsiTheme="minorHAnsi" w:cs="Calibri"/>
          <w:sz w:val="22"/>
          <w:szCs w:val="22"/>
        </w:rPr>
        <w:t>u</w:t>
      </w:r>
      <w:r w:rsidR="000C2D7B">
        <w:rPr>
          <w:rFonts w:asciiTheme="minorHAnsi" w:hAnsiTheme="minorHAnsi" w:cs="Calibri"/>
          <w:sz w:val="22"/>
          <w:szCs w:val="22"/>
        </w:rPr>
        <w:t>mmer</w:t>
      </w:r>
      <w:r w:rsidR="009D351A">
        <w:rPr>
          <w:rFonts w:asciiTheme="minorHAnsi" w:hAnsiTheme="minorHAnsi" w:cs="Calibri"/>
          <w:sz w:val="22"/>
          <w:szCs w:val="22"/>
        </w:rPr>
        <w:t xml:space="preserve"> </w:t>
      </w:r>
      <w:r w:rsidR="00A65F70">
        <w:rPr>
          <w:rFonts w:asciiTheme="minorHAnsi" w:hAnsiTheme="minorHAnsi" w:cs="Calibri"/>
          <w:sz w:val="22"/>
          <w:szCs w:val="22"/>
        </w:rPr>
        <w:t xml:space="preserve">intro to nuclear safety and engineering. And another is a seminar on religion and public life in Israel. </w:t>
      </w:r>
    </w:p>
    <w:p w:rsidR="001152CF" w:rsidRPr="00F6304F" w:rsidRDefault="001152CF" w:rsidP="0037393E">
      <w:pPr>
        <w:rPr>
          <w:rFonts w:asciiTheme="minorHAnsi" w:hAnsiTheme="minorHAnsi" w:cs="Calibri"/>
          <w:sz w:val="22"/>
          <w:szCs w:val="22"/>
        </w:rPr>
      </w:pPr>
    </w:p>
    <w:p w:rsidR="00304BB4" w:rsidRPr="002264AB" w:rsidRDefault="00F6304F" w:rsidP="00304BB4">
      <w:pPr>
        <w:numPr>
          <w:ilvl w:val="0"/>
          <w:numId w:val="3"/>
        </w:numPr>
        <w:rPr>
          <w:rFonts w:asciiTheme="minorHAnsi" w:hAnsiTheme="minorHAnsi" w:cs="Calibri"/>
          <w:sz w:val="22"/>
          <w:szCs w:val="22"/>
        </w:rPr>
      </w:pPr>
      <w:r w:rsidRPr="00F6304F">
        <w:rPr>
          <w:rFonts w:asciiTheme="minorHAnsi" w:hAnsiTheme="minorHAnsi" w:cs="Calibri"/>
          <w:sz w:val="22"/>
          <w:szCs w:val="22"/>
        </w:rPr>
        <w:t>Graduate Residence Caucus (GRC)</w:t>
      </w:r>
    </w:p>
    <w:p w:rsidR="00CB043E" w:rsidRPr="004B7375" w:rsidRDefault="00F6304F" w:rsidP="00CB043E">
      <w:pPr>
        <w:numPr>
          <w:ilvl w:val="0"/>
          <w:numId w:val="3"/>
        </w:numPr>
        <w:rPr>
          <w:rFonts w:asciiTheme="minorHAnsi" w:hAnsiTheme="minorHAnsi" w:cs="Calibri"/>
          <w:sz w:val="22"/>
          <w:szCs w:val="22"/>
        </w:rPr>
      </w:pPr>
      <w:r w:rsidRPr="00F6304F">
        <w:rPr>
          <w:rFonts w:asciiTheme="minorHAnsi" w:hAnsiTheme="minorHAnsi" w:cs="Calibri"/>
          <w:sz w:val="22"/>
          <w:szCs w:val="22"/>
        </w:rPr>
        <w:t>Carleton University Students’ Association (CUSA)</w:t>
      </w:r>
    </w:p>
    <w:p w:rsidR="00F6304F" w:rsidRDefault="00F6304F" w:rsidP="00F6304F">
      <w:pPr>
        <w:numPr>
          <w:ilvl w:val="0"/>
          <w:numId w:val="3"/>
        </w:numPr>
        <w:rPr>
          <w:rFonts w:asciiTheme="minorHAnsi" w:hAnsiTheme="minorHAnsi" w:cs="Calibri"/>
          <w:sz w:val="22"/>
          <w:szCs w:val="22"/>
        </w:rPr>
      </w:pPr>
      <w:r w:rsidRPr="00F6304F">
        <w:rPr>
          <w:rFonts w:asciiTheme="minorHAnsi" w:hAnsiTheme="minorHAnsi" w:cs="Calibri"/>
          <w:sz w:val="22"/>
          <w:szCs w:val="22"/>
        </w:rPr>
        <w:t>Rideau River Residence Association (RRRA)</w:t>
      </w:r>
    </w:p>
    <w:p w:rsidR="00095A13" w:rsidRPr="00F6304F" w:rsidRDefault="00150C43" w:rsidP="00A2583A">
      <w:pPr>
        <w:ind w:firstLine="360"/>
        <w:rPr>
          <w:rFonts w:asciiTheme="minorHAnsi" w:hAnsiTheme="minorHAnsi" w:cs="Calibri"/>
          <w:sz w:val="22"/>
          <w:szCs w:val="22"/>
        </w:rPr>
      </w:pPr>
      <w:r w:rsidRPr="003A5452">
        <w:rPr>
          <w:rFonts w:asciiTheme="minorHAnsi" w:hAnsiTheme="minorHAnsi" w:cs="Calibri"/>
          <w:b/>
          <w:sz w:val="22"/>
          <w:szCs w:val="22"/>
        </w:rPr>
        <w:t xml:space="preserve">Grant </w:t>
      </w:r>
      <w:proofErr w:type="spellStart"/>
      <w:r w:rsidRPr="003A5452">
        <w:rPr>
          <w:rFonts w:asciiTheme="minorHAnsi" w:hAnsiTheme="minorHAnsi" w:cs="Calibri"/>
          <w:b/>
          <w:sz w:val="22"/>
          <w:szCs w:val="22"/>
        </w:rPr>
        <w:t>MacNeil</w:t>
      </w:r>
      <w:proofErr w:type="spellEnd"/>
      <w:r w:rsidRPr="003A5452">
        <w:rPr>
          <w:rFonts w:asciiTheme="minorHAnsi" w:hAnsiTheme="minorHAnsi" w:cs="Calibri"/>
          <w:b/>
          <w:sz w:val="22"/>
          <w:szCs w:val="22"/>
        </w:rPr>
        <w:t xml:space="preserve"> (President)</w:t>
      </w:r>
      <w:r w:rsidR="007A67A0" w:rsidRPr="003A5452">
        <w:rPr>
          <w:rFonts w:asciiTheme="minorHAnsi" w:hAnsiTheme="minorHAnsi" w:cs="Calibri"/>
          <w:b/>
          <w:sz w:val="22"/>
          <w:szCs w:val="22"/>
        </w:rPr>
        <w:t>:</w:t>
      </w:r>
      <w:r w:rsidR="007A67A0">
        <w:rPr>
          <w:rFonts w:asciiTheme="minorHAnsi" w:hAnsiTheme="minorHAnsi" w:cs="Calibri"/>
          <w:sz w:val="22"/>
          <w:szCs w:val="22"/>
        </w:rPr>
        <w:t xml:space="preserve"> They didn’t have a report but send their regrets.</w:t>
      </w:r>
    </w:p>
    <w:p w:rsidR="00F6304F" w:rsidRDefault="00F6304F" w:rsidP="00F6304F">
      <w:pPr>
        <w:numPr>
          <w:ilvl w:val="0"/>
          <w:numId w:val="3"/>
        </w:numPr>
        <w:rPr>
          <w:rFonts w:asciiTheme="minorHAnsi" w:hAnsiTheme="minorHAnsi" w:cs="Calibri"/>
          <w:sz w:val="22"/>
          <w:szCs w:val="22"/>
        </w:rPr>
      </w:pPr>
      <w:r w:rsidRPr="00F6304F">
        <w:rPr>
          <w:rFonts w:asciiTheme="minorHAnsi" w:hAnsiTheme="minorHAnsi" w:cs="Calibri"/>
          <w:sz w:val="22"/>
          <w:szCs w:val="22"/>
        </w:rPr>
        <w:lastRenderedPageBreak/>
        <w:t>Graduate Faculty Board (GFB)</w:t>
      </w:r>
    </w:p>
    <w:p w:rsidR="007A67A0" w:rsidRDefault="00797B39" w:rsidP="007A67A0">
      <w:pPr>
        <w:rPr>
          <w:rFonts w:asciiTheme="minorHAnsi" w:hAnsiTheme="minorHAnsi" w:cs="Calibri"/>
          <w:sz w:val="22"/>
          <w:szCs w:val="22"/>
        </w:rPr>
      </w:pPr>
      <w:r w:rsidRPr="00150C43">
        <w:rPr>
          <w:rFonts w:asciiTheme="minorHAnsi" w:hAnsiTheme="minorHAnsi" w:cs="Calibri"/>
          <w:b/>
          <w:sz w:val="22"/>
          <w:szCs w:val="22"/>
        </w:rPr>
        <w:t>Abigail Kidd (Anthropology and Sociology)</w:t>
      </w:r>
      <w:r w:rsidR="007A67A0" w:rsidRPr="00150C43">
        <w:rPr>
          <w:rFonts w:asciiTheme="minorHAnsi" w:hAnsiTheme="minorHAnsi" w:cs="Calibri"/>
          <w:b/>
          <w:sz w:val="22"/>
          <w:szCs w:val="22"/>
        </w:rPr>
        <w:t>:</w:t>
      </w:r>
      <w:r w:rsidR="007A67A0">
        <w:rPr>
          <w:rFonts w:asciiTheme="minorHAnsi" w:hAnsiTheme="minorHAnsi" w:cs="Calibri"/>
          <w:sz w:val="22"/>
          <w:szCs w:val="22"/>
        </w:rPr>
        <w:t xml:space="preserve"> We ta</w:t>
      </w:r>
      <w:r w:rsidR="008234D2">
        <w:rPr>
          <w:rFonts w:asciiTheme="minorHAnsi" w:hAnsiTheme="minorHAnsi" w:cs="Calibri"/>
          <w:sz w:val="22"/>
          <w:szCs w:val="22"/>
        </w:rPr>
        <w:t>l</w:t>
      </w:r>
      <w:r w:rsidR="00AB7C6B">
        <w:rPr>
          <w:rFonts w:asciiTheme="minorHAnsi" w:hAnsiTheme="minorHAnsi" w:cs="Calibri"/>
          <w:sz w:val="22"/>
          <w:szCs w:val="22"/>
        </w:rPr>
        <w:t>ked about OGS – i</w:t>
      </w:r>
      <w:r w:rsidR="007A67A0">
        <w:rPr>
          <w:rFonts w:asciiTheme="minorHAnsi" w:hAnsiTheme="minorHAnsi" w:cs="Calibri"/>
          <w:sz w:val="22"/>
          <w:szCs w:val="22"/>
        </w:rPr>
        <w:t>n</w:t>
      </w:r>
      <w:r w:rsidR="00AB7C6B">
        <w:rPr>
          <w:rFonts w:asciiTheme="minorHAnsi" w:hAnsiTheme="minorHAnsi" w:cs="Calibri"/>
          <w:sz w:val="22"/>
          <w:szCs w:val="22"/>
        </w:rPr>
        <w:t xml:space="preserve"> </w:t>
      </w:r>
      <w:r w:rsidR="007A67A0">
        <w:rPr>
          <w:rFonts w:asciiTheme="minorHAnsi" w:hAnsiTheme="minorHAnsi" w:cs="Calibri"/>
          <w:sz w:val="22"/>
          <w:szCs w:val="22"/>
        </w:rPr>
        <w:t>t</w:t>
      </w:r>
      <w:r w:rsidR="00F04E57">
        <w:rPr>
          <w:rFonts w:asciiTheme="minorHAnsi" w:hAnsiTheme="minorHAnsi" w:cs="Calibri"/>
          <w:sz w:val="22"/>
          <w:szCs w:val="22"/>
        </w:rPr>
        <w:t>he past it has used a single form, th</w:t>
      </w:r>
      <w:r w:rsidR="007A67A0">
        <w:rPr>
          <w:rFonts w:asciiTheme="minorHAnsi" w:hAnsiTheme="minorHAnsi" w:cs="Calibri"/>
          <w:sz w:val="22"/>
          <w:szCs w:val="22"/>
        </w:rPr>
        <w:t xml:space="preserve">is year they’ve changed it to 3 forms. </w:t>
      </w:r>
      <w:r w:rsidR="00FE213B">
        <w:rPr>
          <w:rFonts w:asciiTheme="minorHAnsi" w:hAnsiTheme="minorHAnsi" w:cs="Calibri"/>
          <w:sz w:val="22"/>
          <w:szCs w:val="22"/>
        </w:rPr>
        <w:t>The one that was the primary concern was 3</w:t>
      </w:r>
      <w:r w:rsidR="00FE213B" w:rsidRPr="00FE213B">
        <w:rPr>
          <w:rFonts w:asciiTheme="minorHAnsi" w:hAnsiTheme="minorHAnsi" w:cs="Calibri"/>
          <w:sz w:val="22"/>
          <w:szCs w:val="22"/>
          <w:vertAlign w:val="superscript"/>
        </w:rPr>
        <w:t>rd</w:t>
      </w:r>
      <w:r w:rsidR="00FE213B">
        <w:rPr>
          <w:rFonts w:asciiTheme="minorHAnsi" w:hAnsiTheme="minorHAnsi" w:cs="Calibri"/>
          <w:sz w:val="22"/>
          <w:szCs w:val="22"/>
        </w:rPr>
        <w:t xml:space="preserve"> </w:t>
      </w:r>
      <w:r w:rsidR="00766BD8">
        <w:rPr>
          <w:rFonts w:asciiTheme="minorHAnsi" w:hAnsiTheme="minorHAnsi" w:cs="Calibri"/>
          <w:sz w:val="22"/>
          <w:szCs w:val="22"/>
        </w:rPr>
        <w:t>sec</w:t>
      </w:r>
      <w:r w:rsidR="00FE213B">
        <w:rPr>
          <w:rFonts w:asciiTheme="minorHAnsi" w:hAnsiTheme="minorHAnsi" w:cs="Calibri"/>
          <w:sz w:val="22"/>
          <w:szCs w:val="22"/>
        </w:rPr>
        <w:t>t</w:t>
      </w:r>
      <w:r w:rsidR="00766BD8">
        <w:rPr>
          <w:rFonts w:asciiTheme="minorHAnsi" w:hAnsiTheme="minorHAnsi" w:cs="Calibri"/>
          <w:sz w:val="22"/>
          <w:szCs w:val="22"/>
        </w:rPr>
        <w:t>i</w:t>
      </w:r>
      <w:r w:rsidR="00FE213B">
        <w:rPr>
          <w:rFonts w:asciiTheme="minorHAnsi" w:hAnsiTheme="minorHAnsi" w:cs="Calibri"/>
          <w:sz w:val="22"/>
          <w:szCs w:val="22"/>
        </w:rPr>
        <w:t xml:space="preserve">on on leadership and communication, some feel it changes the nature of the award and now it speaks to being a leader and in the past </w:t>
      </w:r>
      <w:r w:rsidR="00536A51">
        <w:rPr>
          <w:rFonts w:asciiTheme="minorHAnsi" w:hAnsiTheme="minorHAnsi" w:cs="Calibri"/>
          <w:sz w:val="22"/>
          <w:szCs w:val="22"/>
        </w:rPr>
        <w:t>it has been a more general award</w:t>
      </w:r>
      <w:r w:rsidR="00FE213B">
        <w:rPr>
          <w:rFonts w:asciiTheme="minorHAnsi" w:hAnsiTheme="minorHAnsi" w:cs="Calibri"/>
          <w:sz w:val="22"/>
          <w:szCs w:val="22"/>
        </w:rPr>
        <w:t>, and feels l</w:t>
      </w:r>
      <w:r w:rsidR="000961AA">
        <w:rPr>
          <w:rFonts w:asciiTheme="minorHAnsi" w:hAnsiTheme="minorHAnsi" w:cs="Calibri"/>
          <w:sz w:val="22"/>
          <w:szCs w:val="22"/>
        </w:rPr>
        <w:t xml:space="preserve">ike it’s put on the same level </w:t>
      </w:r>
      <w:r w:rsidR="00FE213B">
        <w:rPr>
          <w:rFonts w:asciiTheme="minorHAnsi" w:hAnsiTheme="minorHAnsi" w:cs="Calibri"/>
          <w:sz w:val="22"/>
          <w:szCs w:val="22"/>
        </w:rPr>
        <w:t>o</w:t>
      </w:r>
      <w:r w:rsidR="000961AA">
        <w:rPr>
          <w:rFonts w:asciiTheme="minorHAnsi" w:hAnsiTheme="minorHAnsi" w:cs="Calibri"/>
          <w:sz w:val="22"/>
          <w:szCs w:val="22"/>
        </w:rPr>
        <w:t>f</w:t>
      </w:r>
      <w:r w:rsidR="00FE213B">
        <w:rPr>
          <w:rFonts w:asciiTheme="minorHAnsi" w:hAnsiTheme="minorHAnsi" w:cs="Calibri"/>
          <w:sz w:val="22"/>
          <w:szCs w:val="22"/>
        </w:rPr>
        <w:t xml:space="preserve"> </w:t>
      </w:r>
      <w:r w:rsidR="00950BFF">
        <w:rPr>
          <w:rFonts w:asciiTheme="minorHAnsi" w:hAnsiTheme="minorHAnsi" w:cs="Calibri"/>
          <w:sz w:val="22"/>
          <w:szCs w:val="22"/>
        </w:rPr>
        <w:t>SHIRC, but some thought it would</w:t>
      </w:r>
      <w:bookmarkStart w:id="0" w:name="_GoBack"/>
      <w:bookmarkEnd w:id="0"/>
      <w:r w:rsidR="00FE213B">
        <w:rPr>
          <w:rFonts w:asciiTheme="minorHAnsi" w:hAnsiTheme="minorHAnsi" w:cs="Calibri"/>
          <w:sz w:val="22"/>
          <w:szCs w:val="22"/>
        </w:rPr>
        <w:t xml:space="preserve"> </w:t>
      </w:r>
      <w:r w:rsidR="00AE25DD">
        <w:rPr>
          <w:rFonts w:asciiTheme="minorHAnsi" w:hAnsiTheme="minorHAnsi" w:cs="Calibri"/>
          <w:sz w:val="22"/>
          <w:szCs w:val="22"/>
        </w:rPr>
        <w:t>b</w:t>
      </w:r>
      <w:r w:rsidR="00FE213B">
        <w:rPr>
          <w:rFonts w:asciiTheme="minorHAnsi" w:hAnsiTheme="minorHAnsi" w:cs="Calibri"/>
          <w:sz w:val="22"/>
          <w:szCs w:val="22"/>
        </w:rPr>
        <w:t xml:space="preserve">e easier for everyone. </w:t>
      </w:r>
      <w:r w:rsidR="00EA0236">
        <w:rPr>
          <w:rFonts w:asciiTheme="minorHAnsi" w:hAnsiTheme="minorHAnsi" w:cs="Calibri"/>
          <w:sz w:val="22"/>
          <w:szCs w:val="22"/>
        </w:rPr>
        <w:t>This was a</w:t>
      </w:r>
      <w:r w:rsidR="00995624">
        <w:rPr>
          <w:rFonts w:asciiTheme="minorHAnsi" w:hAnsiTheme="minorHAnsi" w:cs="Calibri"/>
          <w:sz w:val="22"/>
          <w:szCs w:val="22"/>
        </w:rPr>
        <w:t xml:space="preserve"> conversation as it’s already been made and implemented. Next year they will consider changing back based on how this year goes. The other thing is changes to the program and </w:t>
      </w:r>
      <w:r w:rsidR="00ED792B">
        <w:rPr>
          <w:rFonts w:asciiTheme="minorHAnsi" w:hAnsiTheme="minorHAnsi" w:cs="Calibri"/>
          <w:sz w:val="22"/>
          <w:szCs w:val="22"/>
        </w:rPr>
        <w:t>planning document. There were so</w:t>
      </w:r>
      <w:r w:rsidR="00995624">
        <w:rPr>
          <w:rFonts w:asciiTheme="minorHAnsi" w:hAnsiTheme="minorHAnsi" w:cs="Calibri"/>
          <w:sz w:val="22"/>
          <w:szCs w:val="22"/>
        </w:rPr>
        <w:t>m</w:t>
      </w:r>
      <w:r w:rsidR="00ED792B">
        <w:rPr>
          <w:rFonts w:asciiTheme="minorHAnsi" w:hAnsiTheme="minorHAnsi" w:cs="Calibri"/>
          <w:sz w:val="22"/>
          <w:szCs w:val="22"/>
        </w:rPr>
        <w:t xml:space="preserve">e minor </w:t>
      </w:r>
      <w:r w:rsidR="00995624">
        <w:rPr>
          <w:rFonts w:asciiTheme="minorHAnsi" w:hAnsiTheme="minorHAnsi" w:cs="Calibri"/>
          <w:sz w:val="22"/>
          <w:szCs w:val="22"/>
        </w:rPr>
        <w:t>changes, but the major cha</w:t>
      </w:r>
      <w:r w:rsidR="000D7C27">
        <w:rPr>
          <w:rFonts w:asciiTheme="minorHAnsi" w:hAnsiTheme="minorHAnsi" w:cs="Calibri"/>
          <w:sz w:val="22"/>
          <w:szCs w:val="22"/>
        </w:rPr>
        <w:t>nge was to comp</w:t>
      </w:r>
      <w:r w:rsidR="009B72F7">
        <w:rPr>
          <w:rFonts w:asciiTheme="minorHAnsi" w:hAnsiTheme="minorHAnsi" w:cs="Calibri"/>
          <w:sz w:val="22"/>
          <w:szCs w:val="22"/>
        </w:rPr>
        <w:t xml:space="preserve"> systems. At the PHD leve</w:t>
      </w:r>
      <w:r w:rsidR="00995624">
        <w:rPr>
          <w:rFonts w:asciiTheme="minorHAnsi" w:hAnsiTheme="minorHAnsi" w:cs="Calibri"/>
          <w:sz w:val="22"/>
          <w:szCs w:val="22"/>
        </w:rPr>
        <w:t>l</w:t>
      </w:r>
      <w:r w:rsidR="009B72F7">
        <w:rPr>
          <w:rFonts w:asciiTheme="minorHAnsi" w:hAnsiTheme="minorHAnsi" w:cs="Calibri"/>
          <w:sz w:val="22"/>
          <w:szCs w:val="22"/>
        </w:rPr>
        <w:t xml:space="preserve"> </w:t>
      </w:r>
      <w:r w:rsidR="00995624">
        <w:rPr>
          <w:rFonts w:asciiTheme="minorHAnsi" w:hAnsiTheme="minorHAnsi" w:cs="Calibri"/>
          <w:sz w:val="22"/>
          <w:szCs w:val="22"/>
        </w:rPr>
        <w:t>there’s pass, fail, and pass with distinction. The decision was to get rid of pass with distinction across the board, the reasoning being that it’s used differently with different committees. They feel that some students aim for pas</w:t>
      </w:r>
      <w:r w:rsidR="00A34648">
        <w:rPr>
          <w:rFonts w:asciiTheme="minorHAnsi" w:hAnsiTheme="minorHAnsi" w:cs="Calibri"/>
          <w:sz w:val="22"/>
          <w:szCs w:val="22"/>
        </w:rPr>
        <w:t>s</w:t>
      </w:r>
      <w:r w:rsidR="007161AD">
        <w:rPr>
          <w:rFonts w:asciiTheme="minorHAnsi" w:hAnsiTheme="minorHAnsi" w:cs="Calibri"/>
          <w:sz w:val="22"/>
          <w:szCs w:val="22"/>
        </w:rPr>
        <w:t xml:space="preserve"> with distinction </w:t>
      </w:r>
      <w:r w:rsidR="00B253A2">
        <w:rPr>
          <w:rFonts w:asciiTheme="minorHAnsi" w:hAnsiTheme="minorHAnsi" w:cs="Calibri"/>
          <w:sz w:val="22"/>
          <w:szCs w:val="22"/>
        </w:rPr>
        <w:t>when comp</w:t>
      </w:r>
      <w:r w:rsidR="00A105F2">
        <w:rPr>
          <w:rFonts w:asciiTheme="minorHAnsi" w:hAnsiTheme="minorHAnsi" w:cs="Calibri"/>
          <w:sz w:val="22"/>
          <w:szCs w:val="22"/>
        </w:rPr>
        <w:t xml:space="preserve"> is pa</w:t>
      </w:r>
      <w:r w:rsidR="00832320">
        <w:rPr>
          <w:rFonts w:asciiTheme="minorHAnsi" w:hAnsiTheme="minorHAnsi" w:cs="Calibri"/>
          <w:sz w:val="22"/>
          <w:szCs w:val="22"/>
        </w:rPr>
        <w:t>rt of process</w:t>
      </w:r>
      <w:r w:rsidR="00A261A6">
        <w:rPr>
          <w:rFonts w:asciiTheme="minorHAnsi" w:hAnsiTheme="minorHAnsi" w:cs="Calibri"/>
          <w:sz w:val="22"/>
          <w:szCs w:val="22"/>
        </w:rPr>
        <w:t>,</w:t>
      </w:r>
      <w:r w:rsidR="00832320">
        <w:rPr>
          <w:rFonts w:asciiTheme="minorHAnsi" w:hAnsiTheme="minorHAnsi" w:cs="Calibri"/>
          <w:sz w:val="22"/>
          <w:szCs w:val="22"/>
        </w:rPr>
        <w:t xml:space="preserve"> n</w:t>
      </w:r>
      <w:r w:rsidR="00995624">
        <w:rPr>
          <w:rFonts w:asciiTheme="minorHAnsi" w:hAnsiTheme="minorHAnsi" w:cs="Calibri"/>
          <w:sz w:val="22"/>
          <w:szCs w:val="22"/>
        </w:rPr>
        <w:t>o</w:t>
      </w:r>
      <w:r w:rsidR="00A261A6">
        <w:rPr>
          <w:rFonts w:asciiTheme="minorHAnsi" w:hAnsiTheme="minorHAnsi" w:cs="Calibri"/>
          <w:sz w:val="22"/>
          <w:szCs w:val="22"/>
        </w:rPr>
        <w:t>t</w:t>
      </w:r>
      <w:r w:rsidR="00995624">
        <w:rPr>
          <w:rFonts w:asciiTheme="minorHAnsi" w:hAnsiTheme="minorHAnsi" w:cs="Calibri"/>
          <w:sz w:val="22"/>
          <w:szCs w:val="22"/>
        </w:rPr>
        <w:t xml:space="preserve"> an end goal. There was a conversation ab</w:t>
      </w:r>
      <w:r w:rsidR="009947FA">
        <w:rPr>
          <w:rFonts w:asciiTheme="minorHAnsi" w:hAnsiTheme="minorHAnsi" w:cs="Calibri"/>
          <w:sz w:val="22"/>
          <w:szCs w:val="22"/>
        </w:rPr>
        <w:t>out removing it for masters the</w:t>
      </w:r>
      <w:r w:rsidR="00995624">
        <w:rPr>
          <w:rFonts w:asciiTheme="minorHAnsi" w:hAnsiTheme="minorHAnsi" w:cs="Calibri"/>
          <w:sz w:val="22"/>
          <w:szCs w:val="22"/>
        </w:rPr>
        <w:t>s</w:t>
      </w:r>
      <w:r w:rsidR="009947FA">
        <w:rPr>
          <w:rFonts w:asciiTheme="minorHAnsi" w:hAnsiTheme="minorHAnsi" w:cs="Calibri"/>
          <w:sz w:val="22"/>
          <w:szCs w:val="22"/>
        </w:rPr>
        <w:t>e</w:t>
      </w:r>
      <w:r w:rsidR="00CE58A7">
        <w:rPr>
          <w:rFonts w:asciiTheme="minorHAnsi" w:hAnsiTheme="minorHAnsi" w:cs="Calibri"/>
          <w:sz w:val="22"/>
          <w:szCs w:val="22"/>
        </w:rPr>
        <w:t xml:space="preserve">s as well, which </w:t>
      </w:r>
      <w:r w:rsidR="00995624">
        <w:rPr>
          <w:rFonts w:asciiTheme="minorHAnsi" w:hAnsiTheme="minorHAnsi" w:cs="Calibri"/>
          <w:sz w:val="22"/>
          <w:szCs w:val="22"/>
        </w:rPr>
        <w:t>i</w:t>
      </w:r>
      <w:r w:rsidR="00CE58A7">
        <w:rPr>
          <w:rFonts w:asciiTheme="minorHAnsi" w:hAnsiTheme="minorHAnsi" w:cs="Calibri"/>
          <w:sz w:val="22"/>
          <w:szCs w:val="22"/>
        </w:rPr>
        <w:t>s</w:t>
      </w:r>
      <w:r w:rsidR="00995624">
        <w:rPr>
          <w:rFonts w:asciiTheme="minorHAnsi" w:hAnsiTheme="minorHAnsi" w:cs="Calibri"/>
          <w:sz w:val="22"/>
          <w:szCs w:val="22"/>
        </w:rPr>
        <w:t xml:space="preserve"> diffe</w:t>
      </w:r>
      <w:r w:rsidR="00041958">
        <w:rPr>
          <w:rFonts w:asciiTheme="minorHAnsi" w:hAnsiTheme="minorHAnsi" w:cs="Calibri"/>
          <w:sz w:val="22"/>
          <w:szCs w:val="22"/>
        </w:rPr>
        <w:t>rent</w:t>
      </w:r>
      <w:r w:rsidR="00995624">
        <w:rPr>
          <w:rFonts w:asciiTheme="minorHAnsi" w:hAnsiTheme="minorHAnsi" w:cs="Calibri"/>
          <w:sz w:val="22"/>
          <w:szCs w:val="22"/>
        </w:rPr>
        <w:t xml:space="preserve"> because </w:t>
      </w:r>
      <w:proofErr w:type="spellStart"/>
      <w:r w:rsidR="00995624">
        <w:rPr>
          <w:rFonts w:asciiTheme="minorHAnsi" w:hAnsiTheme="minorHAnsi" w:cs="Calibri"/>
          <w:sz w:val="22"/>
          <w:szCs w:val="22"/>
        </w:rPr>
        <w:t>mas</w:t>
      </w:r>
      <w:r w:rsidR="00530703">
        <w:rPr>
          <w:rFonts w:asciiTheme="minorHAnsi" w:hAnsiTheme="minorHAnsi" w:cs="Calibri"/>
          <w:sz w:val="22"/>
          <w:szCs w:val="22"/>
        </w:rPr>
        <w:t>ters</w:t>
      </w:r>
      <w:proofErr w:type="spellEnd"/>
      <w:r w:rsidR="00530703">
        <w:rPr>
          <w:rFonts w:asciiTheme="minorHAnsi" w:hAnsiTheme="minorHAnsi" w:cs="Calibri"/>
          <w:sz w:val="22"/>
          <w:szCs w:val="22"/>
        </w:rPr>
        <w:t xml:space="preserve"> thesis is the end point. The r</w:t>
      </w:r>
      <w:r w:rsidR="009E50F9">
        <w:rPr>
          <w:rFonts w:asciiTheme="minorHAnsi" w:hAnsiTheme="minorHAnsi" w:cs="Calibri"/>
          <w:sz w:val="22"/>
          <w:szCs w:val="22"/>
        </w:rPr>
        <w:t xml:space="preserve">emoval of that has different </w:t>
      </w:r>
      <w:r w:rsidR="00995624">
        <w:rPr>
          <w:rFonts w:asciiTheme="minorHAnsi" w:hAnsiTheme="minorHAnsi" w:cs="Calibri"/>
          <w:sz w:val="22"/>
          <w:szCs w:val="22"/>
        </w:rPr>
        <w:t>implicat</w:t>
      </w:r>
      <w:r w:rsidR="00097B52">
        <w:rPr>
          <w:rFonts w:asciiTheme="minorHAnsi" w:hAnsiTheme="minorHAnsi" w:cs="Calibri"/>
          <w:sz w:val="22"/>
          <w:szCs w:val="22"/>
        </w:rPr>
        <w:t>i</w:t>
      </w:r>
      <w:r w:rsidR="00995624">
        <w:rPr>
          <w:rFonts w:asciiTheme="minorHAnsi" w:hAnsiTheme="minorHAnsi" w:cs="Calibri"/>
          <w:sz w:val="22"/>
          <w:szCs w:val="22"/>
        </w:rPr>
        <w:t xml:space="preserve">ons. </w:t>
      </w:r>
      <w:r w:rsidR="002952DA">
        <w:rPr>
          <w:rFonts w:asciiTheme="minorHAnsi" w:hAnsiTheme="minorHAnsi" w:cs="Calibri"/>
          <w:sz w:val="22"/>
          <w:szCs w:val="22"/>
        </w:rPr>
        <w:t>I</w:t>
      </w:r>
      <w:r w:rsidR="00213D87">
        <w:rPr>
          <w:rFonts w:asciiTheme="minorHAnsi" w:hAnsiTheme="minorHAnsi" w:cs="Calibri"/>
          <w:sz w:val="22"/>
          <w:szCs w:val="22"/>
        </w:rPr>
        <w:t xml:space="preserve"> w</w:t>
      </w:r>
      <w:r w:rsidR="00995624">
        <w:rPr>
          <w:rFonts w:asciiTheme="minorHAnsi" w:hAnsiTheme="minorHAnsi" w:cs="Calibri"/>
          <w:sz w:val="22"/>
          <w:szCs w:val="22"/>
        </w:rPr>
        <w:t>ould suggest to talk to professors about this. The final thing talked about is it was revealed… last year there were OGS claw</w:t>
      </w:r>
      <w:r w:rsidR="00C24ECE">
        <w:rPr>
          <w:rFonts w:asciiTheme="minorHAnsi" w:hAnsiTheme="minorHAnsi" w:cs="Calibri"/>
          <w:sz w:val="22"/>
          <w:szCs w:val="22"/>
        </w:rPr>
        <w:t>-</w:t>
      </w:r>
      <w:r w:rsidR="00995624">
        <w:rPr>
          <w:rFonts w:asciiTheme="minorHAnsi" w:hAnsiTheme="minorHAnsi" w:cs="Calibri"/>
          <w:sz w:val="22"/>
          <w:szCs w:val="22"/>
        </w:rPr>
        <w:t xml:space="preserve">backs. The admin is </w:t>
      </w:r>
      <w:r w:rsidR="001358D7">
        <w:rPr>
          <w:rFonts w:asciiTheme="minorHAnsi" w:hAnsiTheme="minorHAnsi" w:cs="Calibri"/>
          <w:sz w:val="22"/>
          <w:szCs w:val="22"/>
        </w:rPr>
        <w:t>s</w:t>
      </w:r>
      <w:r w:rsidR="00995624">
        <w:rPr>
          <w:rFonts w:asciiTheme="minorHAnsi" w:hAnsiTheme="minorHAnsi" w:cs="Calibri"/>
          <w:sz w:val="22"/>
          <w:szCs w:val="22"/>
        </w:rPr>
        <w:t>u</w:t>
      </w:r>
      <w:r w:rsidR="007D0413">
        <w:rPr>
          <w:rFonts w:asciiTheme="minorHAnsi" w:hAnsiTheme="minorHAnsi" w:cs="Calibri"/>
          <w:sz w:val="22"/>
          <w:szCs w:val="22"/>
        </w:rPr>
        <w:t xml:space="preserve">pposed to contribute a portion </w:t>
      </w:r>
      <w:r w:rsidR="00995624">
        <w:rPr>
          <w:rFonts w:asciiTheme="minorHAnsi" w:hAnsiTheme="minorHAnsi" w:cs="Calibri"/>
          <w:sz w:val="22"/>
          <w:szCs w:val="22"/>
        </w:rPr>
        <w:t>o</w:t>
      </w:r>
      <w:r w:rsidR="007D0413">
        <w:rPr>
          <w:rFonts w:asciiTheme="minorHAnsi" w:hAnsiTheme="minorHAnsi" w:cs="Calibri"/>
          <w:sz w:val="22"/>
          <w:szCs w:val="22"/>
        </w:rPr>
        <w:t>f</w:t>
      </w:r>
      <w:r w:rsidR="00995624">
        <w:rPr>
          <w:rFonts w:asciiTheme="minorHAnsi" w:hAnsiTheme="minorHAnsi" w:cs="Calibri"/>
          <w:sz w:val="22"/>
          <w:szCs w:val="22"/>
        </w:rPr>
        <w:t xml:space="preserve"> the OGS awards. They were </w:t>
      </w:r>
      <w:r w:rsidR="00DF4BB9">
        <w:rPr>
          <w:rFonts w:asciiTheme="minorHAnsi" w:hAnsiTheme="minorHAnsi" w:cs="Calibri"/>
          <w:sz w:val="22"/>
          <w:szCs w:val="22"/>
        </w:rPr>
        <w:t>clawed back. It was originally C</w:t>
      </w:r>
      <w:r w:rsidR="002D157F">
        <w:rPr>
          <w:rFonts w:asciiTheme="minorHAnsi" w:hAnsiTheme="minorHAnsi" w:cs="Calibri"/>
          <w:sz w:val="22"/>
          <w:szCs w:val="22"/>
        </w:rPr>
        <w:t>a</w:t>
      </w:r>
      <w:r w:rsidR="00995624">
        <w:rPr>
          <w:rFonts w:asciiTheme="minorHAnsi" w:hAnsiTheme="minorHAnsi" w:cs="Calibri"/>
          <w:sz w:val="22"/>
          <w:szCs w:val="22"/>
        </w:rPr>
        <w:t>r</w:t>
      </w:r>
      <w:r w:rsidR="009C4567">
        <w:rPr>
          <w:rFonts w:asciiTheme="minorHAnsi" w:hAnsiTheme="minorHAnsi" w:cs="Calibri"/>
          <w:sz w:val="22"/>
          <w:szCs w:val="22"/>
        </w:rPr>
        <w:t>l</w:t>
      </w:r>
      <w:r w:rsidR="00995624">
        <w:rPr>
          <w:rFonts w:asciiTheme="minorHAnsi" w:hAnsiTheme="minorHAnsi" w:cs="Calibri"/>
          <w:sz w:val="22"/>
          <w:szCs w:val="22"/>
        </w:rPr>
        <w:t>eton assumed they messed up and then revealed that it was a mistake</w:t>
      </w:r>
      <w:r w:rsidR="00BC1F8D">
        <w:rPr>
          <w:rFonts w:asciiTheme="minorHAnsi" w:hAnsiTheme="minorHAnsi" w:cs="Calibri"/>
          <w:sz w:val="22"/>
          <w:szCs w:val="22"/>
        </w:rPr>
        <w:t xml:space="preserve"> o</w:t>
      </w:r>
      <w:r w:rsidR="00995624">
        <w:rPr>
          <w:rFonts w:asciiTheme="minorHAnsi" w:hAnsiTheme="minorHAnsi" w:cs="Calibri"/>
          <w:sz w:val="22"/>
          <w:szCs w:val="22"/>
        </w:rPr>
        <w:t>n the government’s part. Last year they gave out 1000 too many</w:t>
      </w:r>
      <w:r w:rsidR="00FF3B0B">
        <w:rPr>
          <w:rFonts w:asciiTheme="minorHAnsi" w:hAnsiTheme="minorHAnsi" w:cs="Calibri"/>
          <w:sz w:val="22"/>
          <w:szCs w:val="22"/>
        </w:rPr>
        <w:t>,</w:t>
      </w:r>
      <w:r w:rsidR="00995624">
        <w:rPr>
          <w:rFonts w:asciiTheme="minorHAnsi" w:hAnsiTheme="minorHAnsi" w:cs="Calibri"/>
          <w:sz w:val="22"/>
          <w:szCs w:val="22"/>
        </w:rPr>
        <w:t xml:space="preserve"> by error. </w:t>
      </w:r>
    </w:p>
    <w:p w:rsidR="007A67A0" w:rsidRDefault="007A67A0" w:rsidP="007A67A0">
      <w:pPr>
        <w:rPr>
          <w:rFonts w:asciiTheme="minorHAnsi" w:hAnsiTheme="minorHAnsi" w:cs="Calibri"/>
          <w:sz w:val="22"/>
          <w:szCs w:val="22"/>
        </w:rPr>
      </w:pPr>
    </w:p>
    <w:p w:rsidR="00E03277" w:rsidRDefault="00150C43" w:rsidP="007A67A0">
      <w:pPr>
        <w:rPr>
          <w:rFonts w:asciiTheme="minorHAnsi" w:hAnsiTheme="minorHAnsi" w:cs="Calibri"/>
          <w:sz w:val="22"/>
          <w:szCs w:val="22"/>
        </w:rPr>
      </w:pPr>
      <w:r w:rsidRPr="00150C43">
        <w:rPr>
          <w:rFonts w:asciiTheme="minorHAnsi" w:hAnsiTheme="minorHAnsi" w:cs="Calibri"/>
          <w:b/>
          <w:sz w:val="22"/>
          <w:szCs w:val="22"/>
        </w:rPr>
        <w:t xml:space="preserve">Grant </w:t>
      </w:r>
      <w:proofErr w:type="spellStart"/>
      <w:r w:rsidRPr="00150C43">
        <w:rPr>
          <w:rFonts w:asciiTheme="minorHAnsi" w:hAnsiTheme="minorHAnsi" w:cs="Calibri"/>
          <w:b/>
          <w:sz w:val="22"/>
          <w:szCs w:val="22"/>
        </w:rPr>
        <w:t>MacNeil</w:t>
      </w:r>
      <w:proofErr w:type="spellEnd"/>
      <w:r w:rsidRPr="00150C43">
        <w:rPr>
          <w:rFonts w:asciiTheme="minorHAnsi" w:hAnsiTheme="minorHAnsi" w:cs="Calibri"/>
          <w:b/>
          <w:sz w:val="22"/>
          <w:szCs w:val="22"/>
        </w:rPr>
        <w:t xml:space="preserve"> (President)</w:t>
      </w:r>
      <w:r w:rsidR="00E03277" w:rsidRPr="00150C43">
        <w:rPr>
          <w:rFonts w:asciiTheme="minorHAnsi" w:hAnsiTheme="minorHAnsi" w:cs="Calibri"/>
          <w:b/>
          <w:sz w:val="22"/>
          <w:szCs w:val="22"/>
        </w:rPr>
        <w:t>:</w:t>
      </w:r>
      <w:r w:rsidR="00E03277">
        <w:rPr>
          <w:rFonts w:asciiTheme="minorHAnsi" w:hAnsiTheme="minorHAnsi" w:cs="Calibri"/>
          <w:sz w:val="22"/>
          <w:szCs w:val="22"/>
        </w:rPr>
        <w:t xml:space="preserve"> Couple other minor things on </w:t>
      </w:r>
      <w:r w:rsidR="001C31AC">
        <w:rPr>
          <w:rFonts w:asciiTheme="minorHAnsi" w:hAnsiTheme="minorHAnsi" w:cs="Calibri"/>
          <w:sz w:val="22"/>
          <w:szCs w:val="22"/>
        </w:rPr>
        <w:t>GFB: with i</w:t>
      </w:r>
      <w:r w:rsidR="00572820">
        <w:rPr>
          <w:rFonts w:asciiTheme="minorHAnsi" w:hAnsiTheme="minorHAnsi" w:cs="Calibri"/>
          <w:sz w:val="22"/>
          <w:szCs w:val="22"/>
        </w:rPr>
        <w:t>nternational external recr</w:t>
      </w:r>
      <w:r w:rsidR="00E03277">
        <w:rPr>
          <w:rFonts w:asciiTheme="minorHAnsi" w:hAnsiTheme="minorHAnsi" w:cs="Calibri"/>
          <w:sz w:val="22"/>
          <w:szCs w:val="22"/>
        </w:rPr>
        <w:t>uiters hired by the university there is</w:t>
      </w:r>
      <w:r w:rsidR="00C26CB6">
        <w:rPr>
          <w:rFonts w:asciiTheme="minorHAnsi" w:hAnsiTheme="minorHAnsi" w:cs="Calibri"/>
          <w:sz w:val="22"/>
          <w:szCs w:val="22"/>
        </w:rPr>
        <w:t xml:space="preserve"> </w:t>
      </w:r>
      <w:r w:rsidR="00E03277">
        <w:rPr>
          <w:rFonts w:asciiTheme="minorHAnsi" w:hAnsiTheme="minorHAnsi" w:cs="Calibri"/>
          <w:sz w:val="22"/>
          <w:szCs w:val="22"/>
        </w:rPr>
        <w:t>a lot of murkiness, but now external</w:t>
      </w:r>
      <w:r w:rsidR="000E3CCC">
        <w:rPr>
          <w:rFonts w:asciiTheme="minorHAnsi" w:hAnsiTheme="minorHAnsi" w:cs="Calibri"/>
          <w:sz w:val="22"/>
          <w:szCs w:val="22"/>
        </w:rPr>
        <w:t xml:space="preserve"> recruiters have told students </w:t>
      </w:r>
      <w:r w:rsidR="00E03277">
        <w:rPr>
          <w:rFonts w:asciiTheme="minorHAnsi" w:hAnsiTheme="minorHAnsi" w:cs="Calibri"/>
          <w:sz w:val="22"/>
          <w:szCs w:val="22"/>
        </w:rPr>
        <w:t>t</w:t>
      </w:r>
      <w:r w:rsidR="000E3CCC">
        <w:rPr>
          <w:rFonts w:asciiTheme="minorHAnsi" w:hAnsiTheme="minorHAnsi" w:cs="Calibri"/>
          <w:sz w:val="22"/>
          <w:szCs w:val="22"/>
        </w:rPr>
        <w:t>h</w:t>
      </w:r>
      <w:r w:rsidR="00E03277">
        <w:rPr>
          <w:rFonts w:asciiTheme="minorHAnsi" w:hAnsiTheme="minorHAnsi" w:cs="Calibri"/>
          <w:sz w:val="22"/>
          <w:szCs w:val="22"/>
        </w:rPr>
        <w:t xml:space="preserve">at funding is limited and must be self funding when they come. This allows them to give out less and still benefit by having them here and getting tuition. Now this group will not even be given opportunity for funding. Grad </w:t>
      </w:r>
      <w:proofErr w:type="spellStart"/>
      <w:r w:rsidR="00E03277">
        <w:rPr>
          <w:rFonts w:asciiTheme="minorHAnsi" w:hAnsiTheme="minorHAnsi" w:cs="Calibri"/>
          <w:sz w:val="22"/>
          <w:szCs w:val="22"/>
        </w:rPr>
        <w:t>admins</w:t>
      </w:r>
      <w:proofErr w:type="spellEnd"/>
      <w:r w:rsidR="00E03277">
        <w:rPr>
          <w:rFonts w:asciiTheme="minorHAnsi" w:hAnsiTheme="minorHAnsi" w:cs="Calibri"/>
          <w:sz w:val="22"/>
          <w:szCs w:val="22"/>
        </w:rPr>
        <w:t xml:space="preserve"> are upset </w:t>
      </w:r>
      <w:r w:rsidR="00741B9F">
        <w:rPr>
          <w:rFonts w:asciiTheme="minorHAnsi" w:hAnsiTheme="minorHAnsi" w:cs="Calibri"/>
          <w:sz w:val="22"/>
          <w:szCs w:val="22"/>
        </w:rPr>
        <w:t xml:space="preserve">there is no grad </w:t>
      </w:r>
      <w:proofErr w:type="spellStart"/>
      <w:r w:rsidR="00741B9F">
        <w:rPr>
          <w:rFonts w:asciiTheme="minorHAnsi" w:hAnsiTheme="minorHAnsi" w:cs="Calibri"/>
          <w:sz w:val="22"/>
          <w:szCs w:val="22"/>
        </w:rPr>
        <w:t>admins</w:t>
      </w:r>
      <w:proofErr w:type="spellEnd"/>
      <w:r w:rsidR="00741B9F">
        <w:rPr>
          <w:rFonts w:asciiTheme="minorHAnsi" w:hAnsiTheme="minorHAnsi" w:cs="Calibri"/>
          <w:sz w:val="22"/>
          <w:szCs w:val="22"/>
        </w:rPr>
        <w:t xml:space="preserve"> on the D</w:t>
      </w:r>
      <w:r w:rsidR="00E03277">
        <w:rPr>
          <w:rFonts w:asciiTheme="minorHAnsi" w:hAnsiTheme="minorHAnsi" w:cs="Calibri"/>
          <w:sz w:val="22"/>
          <w:szCs w:val="22"/>
        </w:rPr>
        <w:t>ean search committee The university is get</w:t>
      </w:r>
      <w:r w:rsidR="00EF2823">
        <w:rPr>
          <w:rFonts w:asciiTheme="minorHAnsi" w:hAnsiTheme="minorHAnsi" w:cs="Calibri"/>
          <w:sz w:val="22"/>
          <w:szCs w:val="22"/>
        </w:rPr>
        <w:t>ting pinned down on some intern</w:t>
      </w:r>
      <w:r w:rsidR="00E03277">
        <w:rPr>
          <w:rFonts w:asciiTheme="minorHAnsi" w:hAnsiTheme="minorHAnsi" w:cs="Calibri"/>
          <w:sz w:val="22"/>
          <w:szCs w:val="22"/>
        </w:rPr>
        <w:t>ship definitions, what can and cannot be paid, what’s a co</w:t>
      </w:r>
      <w:r w:rsidR="006D40E2">
        <w:rPr>
          <w:rFonts w:asciiTheme="minorHAnsi" w:hAnsiTheme="minorHAnsi" w:cs="Calibri"/>
          <w:sz w:val="22"/>
          <w:szCs w:val="22"/>
        </w:rPr>
        <w:t>-</w:t>
      </w:r>
      <w:r w:rsidR="00E03277">
        <w:rPr>
          <w:rFonts w:asciiTheme="minorHAnsi" w:hAnsiTheme="minorHAnsi" w:cs="Calibri"/>
          <w:sz w:val="22"/>
          <w:szCs w:val="22"/>
        </w:rPr>
        <w:t xml:space="preserve">op and an internship. </w:t>
      </w:r>
      <w:r w:rsidR="00E47F83">
        <w:rPr>
          <w:rFonts w:asciiTheme="minorHAnsi" w:hAnsiTheme="minorHAnsi" w:cs="Calibri"/>
          <w:sz w:val="22"/>
          <w:szCs w:val="22"/>
        </w:rPr>
        <w:t>There’s also the GRIT awards, an international PHD travel award. The idea is as</w:t>
      </w:r>
      <w:r w:rsidR="006D307B">
        <w:rPr>
          <w:rFonts w:asciiTheme="minorHAnsi" w:hAnsiTheme="minorHAnsi" w:cs="Calibri"/>
          <w:sz w:val="22"/>
          <w:szCs w:val="22"/>
        </w:rPr>
        <w:t xml:space="preserve"> </w:t>
      </w:r>
      <w:r w:rsidR="00961192">
        <w:rPr>
          <w:rFonts w:asciiTheme="minorHAnsi" w:hAnsiTheme="minorHAnsi" w:cs="Calibri"/>
          <w:sz w:val="22"/>
          <w:szCs w:val="22"/>
        </w:rPr>
        <w:t xml:space="preserve">a </w:t>
      </w:r>
      <w:r w:rsidR="00E47F83">
        <w:rPr>
          <w:rFonts w:asciiTheme="minorHAnsi" w:hAnsiTheme="minorHAnsi" w:cs="Calibri"/>
          <w:sz w:val="22"/>
          <w:szCs w:val="22"/>
        </w:rPr>
        <w:t>finishing PHD</w:t>
      </w:r>
      <w:r w:rsidR="00424E63">
        <w:rPr>
          <w:rFonts w:asciiTheme="minorHAnsi" w:hAnsiTheme="minorHAnsi" w:cs="Calibri"/>
          <w:sz w:val="22"/>
          <w:szCs w:val="22"/>
        </w:rPr>
        <w:t xml:space="preserve"> student</w:t>
      </w:r>
      <w:r w:rsidR="00E47F83">
        <w:rPr>
          <w:rFonts w:asciiTheme="minorHAnsi" w:hAnsiTheme="minorHAnsi" w:cs="Calibri"/>
          <w:sz w:val="22"/>
          <w:szCs w:val="22"/>
        </w:rPr>
        <w:t xml:space="preserve"> you can go travel to conferences. They don’t have enough applicat</w:t>
      </w:r>
      <w:r w:rsidR="002A1827">
        <w:rPr>
          <w:rFonts w:asciiTheme="minorHAnsi" w:hAnsiTheme="minorHAnsi" w:cs="Calibri"/>
          <w:sz w:val="22"/>
          <w:szCs w:val="22"/>
        </w:rPr>
        <w:t>i</w:t>
      </w:r>
      <w:r w:rsidR="00E47F83">
        <w:rPr>
          <w:rFonts w:asciiTheme="minorHAnsi" w:hAnsiTheme="minorHAnsi" w:cs="Calibri"/>
          <w:sz w:val="22"/>
          <w:szCs w:val="22"/>
        </w:rPr>
        <w:t>ons</w:t>
      </w:r>
      <w:r w:rsidR="003B0ACC">
        <w:rPr>
          <w:rFonts w:asciiTheme="minorHAnsi" w:hAnsiTheme="minorHAnsi" w:cs="Calibri"/>
          <w:sz w:val="22"/>
          <w:szCs w:val="22"/>
        </w:rPr>
        <w:t xml:space="preserve"> a</w:t>
      </w:r>
      <w:r w:rsidR="00EA29A6">
        <w:rPr>
          <w:rFonts w:asciiTheme="minorHAnsi" w:hAnsiTheme="minorHAnsi" w:cs="Calibri"/>
          <w:sz w:val="22"/>
          <w:szCs w:val="22"/>
        </w:rPr>
        <w:t xml:space="preserve">nd </w:t>
      </w:r>
      <w:r w:rsidR="00E47F83">
        <w:rPr>
          <w:rFonts w:asciiTheme="minorHAnsi" w:hAnsiTheme="minorHAnsi" w:cs="Calibri"/>
          <w:sz w:val="22"/>
          <w:szCs w:val="22"/>
        </w:rPr>
        <w:t xml:space="preserve">give out a lot. </w:t>
      </w:r>
    </w:p>
    <w:p w:rsidR="007A67A0" w:rsidRPr="00F6304F" w:rsidRDefault="007A67A0" w:rsidP="007A67A0">
      <w:pPr>
        <w:rPr>
          <w:rFonts w:asciiTheme="minorHAnsi" w:hAnsiTheme="minorHAnsi" w:cs="Calibri"/>
          <w:sz w:val="22"/>
          <w:szCs w:val="22"/>
        </w:rPr>
      </w:pPr>
    </w:p>
    <w:p w:rsidR="00E068FC" w:rsidRPr="002A2CA2" w:rsidRDefault="00F6304F" w:rsidP="00E04E19">
      <w:pPr>
        <w:numPr>
          <w:ilvl w:val="0"/>
          <w:numId w:val="3"/>
        </w:numPr>
        <w:rPr>
          <w:rFonts w:asciiTheme="minorHAnsi" w:hAnsiTheme="minorHAnsi" w:cs="Calibri"/>
          <w:sz w:val="22"/>
          <w:szCs w:val="22"/>
          <w:lang w:val="fr-CA"/>
        </w:rPr>
      </w:pPr>
      <w:r w:rsidRPr="00F6304F">
        <w:rPr>
          <w:rFonts w:asciiTheme="minorHAnsi" w:hAnsiTheme="minorHAnsi" w:cs="Calibri"/>
          <w:sz w:val="22"/>
          <w:szCs w:val="22"/>
          <w:lang w:val="fr-CA"/>
        </w:rPr>
        <w:t xml:space="preserve">Carleton </w:t>
      </w:r>
      <w:proofErr w:type="spellStart"/>
      <w:r w:rsidRPr="00F6304F">
        <w:rPr>
          <w:rFonts w:asciiTheme="minorHAnsi" w:hAnsiTheme="minorHAnsi" w:cs="Calibri"/>
          <w:sz w:val="22"/>
          <w:szCs w:val="22"/>
          <w:lang w:val="fr-CA"/>
        </w:rPr>
        <w:t>Post-doctoral</w:t>
      </w:r>
      <w:proofErr w:type="spellEnd"/>
      <w:r w:rsidRPr="00F6304F">
        <w:rPr>
          <w:rFonts w:asciiTheme="minorHAnsi" w:hAnsiTheme="minorHAnsi" w:cs="Calibri"/>
          <w:sz w:val="22"/>
          <w:szCs w:val="22"/>
          <w:lang w:val="fr-CA"/>
        </w:rPr>
        <w:t xml:space="preserve"> Association (CUPA)</w:t>
      </w:r>
    </w:p>
    <w:p w:rsidR="00F6304F" w:rsidRDefault="00F6304F" w:rsidP="00F6304F">
      <w:pPr>
        <w:numPr>
          <w:ilvl w:val="0"/>
          <w:numId w:val="3"/>
        </w:numPr>
        <w:rPr>
          <w:rFonts w:asciiTheme="minorHAnsi" w:hAnsiTheme="minorHAnsi" w:cs="Calibri"/>
          <w:sz w:val="22"/>
          <w:szCs w:val="22"/>
        </w:rPr>
      </w:pPr>
      <w:r w:rsidRPr="00F6304F">
        <w:rPr>
          <w:rFonts w:asciiTheme="minorHAnsi" w:hAnsiTheme="minorHAnsi" w:cs="Calibri"/>
          <w:sz w:val="22"/>
          <w:szCs w:val="22"/>
        </w:rPr>
        <w:t>Canadian Union of Public Employees 4600 (CUPE 4600)</w:t>
      </w:r>
    </w:p>
    <w:p w:rsidR="00742019" w:rsidRDefault="00C329C4" w:rsidP="00C6458F">
      <w:pPr>
        <w:rPr>
          <w:rFonts w:asciiTheme="minorHAnsi" w:hAnsiTheme="minorHAnsi" w:cs="Calibri"/>
          <w:sz w:val="22"/>
          <w:szCs w:val="22"/>
        </w:rPr>
      </w:pPr>
      <w:r w:rsidRPr="00150C43">
        <w:rPr>
          <w:rFonts w:asciiTheme="minorHAnsi" w:hAnsiTheme="minorHAnsi" w:cs="Calibri"/>
          <w:b/>
          <w:sz w:val="22"/>
          <w:szCs w:val="22"/>
        </w:rPr>
        <w:t xml:space="preserve">James </w:t>
      </w:r>
      <w:proofErr w:type="spellStart"/>
      <w:r w:rsidRPr="00150C43">
        <w:rPr>
          <w:rFonts w:asciiTheme="minorHAnsi" w:hAnsiTheme="minorHAnsi" w:cs="Calibri"/>
          <w:b/>
          <w:sz w:val="22"/>
          <w:szCs w:val="22"/>
        </w:rPr>
        <w:t>Meades</w:t>
      </w:r>
      <w:proofErr w:type="spellEnd"/>
      <w:r w:rsidRPr="00150C43">
        <w:rPr>
          <w:rFonts w:asciiTheme="minorHAnsi" w:hAnsiTheme="minorHAnsi" w:cs="Calibri"/>
          <w:b/>
          <w:sz w:val="22"/>
          <w:szCs w:val="22"/>
        </w:rPr>
        <w:t xml:space="preserve"> (CUPE 4600)</w:t>
      </w:r>
      <w:r w:rsidR="00D04EE6" w:rsidRPr="00150C43">
        <w:rPr>
          <w:rFonts w:asciiTheme="minorHAnsi" w:hAnsiTheme="minorHAnsi" w:cs="Calibri"/>
          <w:b/>
          <w:sz w:val="22"/>
          <w:szCs w:val="22"/>
        </w:rPr>
        <w:t>:</w:t>
      </w:r>
      <w:r w:rsidR="00525554">
        <w:rPr>
          <w:rFonts w:asciiTheme="minorHAnsi" w:hAnsiTheme="minorHAnsi" w:cs="Calibri"/>
          <w:sz w:val="22"/>
          <w:szCs w:val="22"/>
        </w:rPr>
        <w:t xml:space="preserve"> Thanks for having me, I will t</w:t>
      </w:r>
      <w:r w:rsidR="00D04EE6">
        <w:rPr>
          <w:rFonts w:asciiTheme="minorHAnsi" w:hAnsiTheme="minorHAnsi" w:cs="Calibri"/>
          <w:sz w:val="22"/>
          <w:szCs w:val="22"/>
        </w:rPr>
        <w:t>r</w:t>
      </w:r>
      <w:r w:rsidR="00525554">
        <w:rPr>
          <w:rFonts w:asciiTheme="minorHAnsi" w:hAnsiTheme="minorHAnsi" w:cs="Calibri"/>
          <w:sz w:val="22"/>
          <w:szCs w:val="22"/>
        </w:rPr>
        <w:t>y</w:t>
      </w:r>
      <w:r w:rsidR="00D04EE6">
        <w:rPr>
          <w:rFonts w:asciiTheme="minorHAnsi" w:hAnsiTheme="minorHAnsi" w:cs="Calibri"/>
          <w:sz w:val="22"/>
          <w:szCs w:val="22"/>
        </w:rPr>
        <w:t xml:space="preserve"> to be as quick as possible. Three things not directly bargaining related: we ha</w:t>
      </w:r>
      <w:r w:rsidR="00EA3171">
        <w:rPr>
          <w:rFonts w:asciiTheme="minorHAnsi" w:hAnsiTheme="minorHAnsi" w:cs="Calibri"/>
          <w:sz w:val="22"/>
          <w:szCs w:val="22"/>
        </w:rPr>
        <w:t>v</w:t>
      </w:r>
      <w:r w:rsidR="00D04EE6">
        <w:rPr>
          <w:rFonts w:asciiTheme="minorHAnsi" w:hAnsiTheme="minorHAnsi" w:cs="Calibri"/>
          <w:sz w:val="22"/>
          <w:szCs w:val="22"/>
        </w:rPr>
        <w:t>e produced stickers</w:t>
      </w:r>
      <w:r w:rsidR="00C9075C">
        <w:rPr>
          <w:rFonts w:asciiTheme="minorHAnsi" w:hAnsiTheme="minorHAnsi" w:cs="Calibri"/>
          <w:sz w:val="22"/>
          <w:szCs w:val="22"/>
        </w:rPr>
        <w:t xml:space="preserve"> that say</w:t>
      </w:r>
      <w:r w:rsidR="00D04EE6">
        <w:rPr>
          <w:rFonts w:asciiTheme="minorHAnsi" w:hAnsiTheme="minorHAnsi" w:cs="Calibri"/>
          <w:sz w:val="22"/>
          <w:szCs w:val="22"/>
        </w:rPr>
        <w:t xml:space="preserve"> “marked by a me</w:t>
      </w:r>
      <w:r w:rsidR="00C9075C">
        <w:rPr>
          <w:rFonts w:asciiTheme="minorHAnsi" w:hAnsiTheme="minorHAnsi" w:cs="Calibri"/>
          <w:sz w:val="22"/>
          <w:szCs w:val="22"/>
        </w:rPr>
        <w:t>m</w:t>
      </w:r>
      <w:r w:rsidR="00D04EE6">
        <w:rPr>
          <w:rFonts w:asciiTheme="minorHAnsi" w:hAnsiTheme="minorHAnsi" w:cs="Calibri"/>
          <w:sz w:val="22"/>
          <w:szCs w:val="22"/>
        </w:rPr>
        <w:t>ber of CUPE 4600</w:t>
      </w:r>
      <w:r w:rsidR="007C5536">
        <w:rPr>
          <w:rFonts w:asciiTheme="minorHAnsi" w:hAnsiTheme="minorHAnsi" w:cs="Calibri"/>
          <w:sz w:val="22"/>
          <w:szCs w:val="22"/>
        </w:rPr>
        <w:t>,</w:t>
      </w:r>
      <w:r w:rsidR="00D04EE6">
        <w:rPr>
          <w:rFonts w:asciiTheme="minorHAnsi" w:hAnsiTheme="minorHAnsi" w:cs="Calibri"/>
          <w:sz w:val="22"/>
          <w:szCs w:val="22"/>
        </w:rPr>
        <w:t>”</w:t>
      </w:r>
      <w:r w:rsidR="007C5536">
        <w:rPr>
          <w:rFonts w:asciiTheme="minorHAnsi" w:hAnsiTheme="minorHAnsi" w:cs="Calibri"/>
          <w:sz w:val="22"/>
          <w:szCs w:val="22"/>
        </w:rPr>
        <w:t xml:space="preserve"> and are</w:t>
      </w:r>
      <w:r w:rsidR="00EE1E5D">
        <w:rPr>
          <w:rFonts w:asciiTheme="minorHAnsi" w:hAnsiTheme="minorHAnsi" w:cs="Calibri"/>
          <w:sz w:val="22"/>
          <w:szCs w:val="22"/>
        </w:rPr>
        <w:t xml:space="preserve"> encouraging CIs and TA</w:t>
      </w:r>
      <w:r w:rsidR="00D04EE6">
        <w:rPr>
          <w:rFonts w:asciiTheme="minorHAnsi" w:hAnsiTheme="minorHAnsi" w:cs="Calibri"/>
          <w:sz w:val="22"/>
          <w:szCs w:val="22"/>
        </w:rPr>
        <w:t>s to put them on any final essay or exam you’re marking. The idea is simply t</w:t>
      </w:r>
      <w:r w:rsidR="00B117FD">
        <w:rPr>
          <w:rFonts w:asciiTheme="minorHAnsi" w:hAnsiTheme="minorHAnsi" w:cs="Calibri"/>
          <w:sz w:val="22"/>
          <w:szCs w:val="22"/>
        </w:rPr>
        <w:t>o put a little recognition out th</w:t>
      </w:r>
      <w:r w:rsidR="00D04EE6">
        <w:rPr>
          <w:rFonts w:asciiTheme="minorHAnsi" w:hAnsiTheme="minorHAnsi" w:cs="Calibri"/>
          <w:sz w:val="22"/>
          <w:szCs w:val="22"/>
        </w:rPr>
        <w:t>ere as the work we do in the process of n</w:t>
      </w:r>
      <w:r w:rsidR="003576FC">
        <w:rPr>
          <w:rFonts w:asciiTheme="minorHAnsi" w:hAnsiTheme="minorHAnsi" w:cs="Calibri"/>
          <w:sz w:val="22"/>
          <w:szCs w:val="22"/>
        </w:rPr>
        <w:t>egotiation. Thus far we have go</w:t>
      </w:r>
      <w:r w:rsidR="00D04EE6">
        <w:rPr>
          <w:rFonts w:asciiTheme="minorHAnsi" w:hAnsiTheme="minorHAnsi" w:cs="Calibri"/>
          <w:sz w:val="22"/>
          <w:szCs w:val="22"/>
        </w:rPr>
        <w:t>n</w:t>
      </w:r>
      <w:r w:rsidR="003576FC">
        <w:rPr>
          <w:rFonts w:asciiTheme="minorHAnsi" w:hAnsiTheme="minorHAnsi" w:cs="Calibri"/>
          <w:sz w:val="22"/>
          <w:szCs w:val="22"/>
        </w:rPr>
        <w:t>e</w:t>
      </w:r>
      <w:r w:rsidR="00110F1F">
        <w:rPr>
          <w:rFonts w:asciiTheme="minorHAnsi" w:hAnsiTheme="minorHAnsi" w:cs="Calibri"/>
          <w:sz w:val="22"/>
          <w:szCs w:val="22"/>
        </w:rPr>
        <w:t xml:space="preserve"> th</w:t>
      </w:r>
      <w:r w:rsidR="0013574A">
        <w:rPr>
          <w:rFonts w:asciiTheme="minorHAnsi" w:hAnsiTheme="minorHAnsi" w:cs="Calibri"/>
          <w:sz w:val="22"/>
          <w:szCs w:val="22"/>
        </w:rPr>
        <w:t>rough 6,000 stickers. If</w:t>
      </w:r>
      <w:r w:rsidR="00D04EE6">
        <w:rPr>
          <w:rFonts w:asciiTheme="minorHAnsi" w:hAnsiTheme="minorHAnsi" w:cs="Calibri"/>
          <w:sz w:val="22"/>
          <w:szCs w:val="22"/>
        </w:rPr>
        <w:t xml:space="preserve"> you</w:t>
      </w:r>
      <w:r w:rsidR="0013574A">
        <w:rPr>
          <w:rFonts w:asciiTheme="minorHAnsi" w:hAnsiTheme="minorHAnsi" w:cs="Calibri"/>
          <w:sz w:val="22"/>
          <w:szCs w:val="22"/>
        </w:rPr>
        <w:t xml:space="preserve"> </w:t>
      </w:r>
      <w:r w:rsidR="00D04EE6">
        <w:rPr>
          <w:rFonts w:asciiTheme="minorHAnsi" w:hAnsiTheme="minorHAnsi" w:cs="Calibri"/>
          <w:sz w:val="22"/>
          <w:szCs w:val="22"/>
        </w:rPr>
        <w:t>haven</w:t>
      </w:r>
      <w:r w:rsidR="0013574A">
        <w:rPr>
          <w:rFonts w:asciiTheme="minorHAnsi" w:hAnsiTheme="minorHAnsi" w:cs="Calibri"/>
          <w:sz w:val="22"/>
          <w:szCs w:val="22"/>
        </w:rPr>
        <w:t>’</w:t>
      </w:r>
      <w:r w:rsidR="00D04EE6">
        <w:rPr>
          <w:rFonts w:asciiTheme="minorHAnsi" w:hAnsiTheme="minorHAnsi" w:cs="Calibri"/>
          <w:sz w:val="22"/>
          <w:szCs w:val="22"/>
        </w:rPr>
        <w:t>t seen them or would lik</w:t>
      </w:r>
      <w:r w:rsidR="00532E81">
        <w:rPr>
          <w:rFonts w:asciiTheme="minorHAnsi" w:hAnsiTheme="minorHAnsi" w:cs="Calibri"/>
          <w:sz w:val="22"/>
          <w:szCs w:val="22"/>
        </w:rPr>
        <w:t>e</w:t>
      </w:r>
      <w:r w:rsidR="00D04EE6">
        <w:rPr>
          <w:rFonts w:asciiTheme="minorHAnsi" w:hAnsiTheme="minorHAnsi" w:cs="Calibri"/>
          <w:sz w:val="22"/>
          <w:szCs w:val="22"/>
        </w:rPr>
        <w:t xml:space="preserve"> some</w:t>
      </w:r>
      <w:r w:rsidR="002B5391">
        <w:rPr>
          <w:rFonts w:asciiTheme="minorHAnsi" w:hAnsiTheme="minorHAnsi" w:cs="Calibri"/>
          <w:sz w:val="22"/>
          <w:szCs w:val="22"/>
        </w:rPr>
        <w:t>,</w:t>
      </w:r>
      <w:r w:rsidR="00D04EE6">
        <w:rPr>
          <w:rFonts w:asciiTheme="minorHAnsi" w:hAnsiTheme="minorHAnsi" w:cs="Calibri"/>
          <w:sz w:val="22"/>
          <w:szCs w:val="22"/>
        </w:rPr>
        <w:t xml:space="preserve"> pop by our office on 6</w:t>
      </w:r>
      <w:r w:rsidR="00D04EE6" w:rsidRPr="00D04EE6">
        <w:rPr>
          <w:rFonts w:asciiTheme="minorHAnsi" w:hAnsiTheme="minorHAnsi" w:cs="Calibri"/>
          <w:sz w:val="22"/>
          <w:szCs w:val="22"/>
          <w:vertAlign w:val="superscript"/>
        </w:rPr>
        <w:t>th</w:t>
      </w:r>
      <w:r w:rsidR="00D04EE6">
        <w:rPr>
          <w:rFonts w:asciiTheme="minorHAnsi" w:hAnsiTheme="minorHAnsi" w:cs="Calibri"/>
          <w:sz w:val="22"/>
          <w:szCs w:val="22"/>
        </w:rPr>
        <w:t xml:space="preserve"> floor. We have a </w:t>
      </w:r>
      <w:proofErr w:type="spellStart"/>
      <w:r w:rsidR="00D04EE6">
        <w:rPr>
          <w:rFonts w:asciiTheme="minorHAnsi" w:hAnsiTheme="minorHAnsi" w:cs="Calibri"/>
          <w:sz w:val="22"/>
          <w:szCs w:val="22"/>
        </w:rPr>
        <w:t>tumblr</w:t>
      </w:r>
      <w:proofErr w:type="spellEnd"/>
      <w:r w:rsidR="00D04EE6">
        <w:rPr>
          <w:rFonts w:asciiTheme="minorHAnsi" w:hAnsiTheme="minorHAnsi" w:cs="Calibri"/>
          <w:sz w:val="22"/>
          <w:szCs w:val="22"/>
        </w:rPr>
        <w:t xml:space="preserve"> up, </w:t>
      </w:r>
      <w:r w:rsidR="00744521">
        <w:rPr>
          <w:rFonts w:asciiTheme="minorHAnsi" w:hAnsiTheme="minorHAnsi" w:cs="Calibri"/>
          <w:sz w:val="22"/>
          <w:szCs w:val="22"/>
        </w:rPr>
        <w:t>“We Teach C</w:t>
      </w:r>
      <w:r w:rsidR="00D04EE6">
        <w:rPr>
          <w:rFonts w:asciiTheme="minorHAnsi" w:hAnsiTheme="minorHAnsi" w:cs="Calibri"/>
          <w:sz w:val="22"/>
          <w:szCs w:val="22"/>
        </w:rPr>
        <w:t>arl</w:t>
      </w:r>
      <w:r w:rsidR="00744521">
        <w:rPr>
          <w:rFonts w:asciiTheme="minorHAnsi" w:hAnsiTheme="minorHAnsi" w:cs="Calibri"/>
          <w:sz w:val="22"/>
          <w:szCs w:val="22"/>
        </w:rPr>
        <w:t>e</w:t>
      </w:r>
      <w:r w:rsidR="00D04EE6">
        <w:rPr>
          <w:rFonts w:asciiTheme="minorHAnsi" w:hAnsiTheme="minorHAnsi" w:cs="Calibri"/>
          <w:sz w:val="22"/>
          <w:szCs w:val="22"/>
        </w:rPr>
        <w:t>ton,</w:t>
      </w:r>
      <w:r w:rsidR="00FA7852">
        <w:rPr>
          <w:rFonts w:asciiTheme="minorHAnsi" w:hAnsiTheme="minorHAnsi" w:cs="Calibri"/>
          <w:sz w:val="22"/>
          <w:szCs w:val="22"/>
        </w:rPr>
        <w:t>”</w:t>
      </w:r>
      <w:r w:rsidR="00D04EE6">
        <w:rPr>
          <w:rFonts w:asciiTheme="minorHAnsi" w:hAnsiTheme="minorHAnsi" w:cs="Calibri"/>
          <w:sz w:val="22"/>
          <w:szCs w:val="22"/>
        </w:rPr>
        <w:t xml:space="preserve"> and the idea is to put some of the human faces and touches to our working conditions. We’re asking people to make signs and do something </w:t>
      </w:r>
      <w:r w:rsidR="00F86A61">
        <w:rPr>
          <w:rFonts w:asciiTheme="minorHAnsi" w:hAnsiTheme="minorHAnsi" w:cs="Calibri"/>
          <w:sz w:val="22"/>
          <w:szCs w:val="22"/>
        </w:rPr>
        <w:t xml:space="preserve">positive, </w:t>
      </w:r>
      <w:r w:rsidR="00C15041">
        <w:rPr>
          <w:rFonts w:asciiTheme="minorHAnsi" w:hAnsiTheme="minorHAnsi" w:cs="Calibri"/>
          <w:sz w:val="22"/>
          <w:szCs w:val="22"/>
        </w:rPr>
        <w:t xml:space="preserve">they can be good or bad. Dan, </w:t>
      </w:r>
      <w:r w:rsidR="00F86A61">
        <w:rPr>
          <w:rFonts w:asciiTheme="minorHAnsi" w:hAnsiTheme="minorHAnsi" w:cs="Calibri"/>
          <w:sz w:val="22"/>
          <w:szCs w:val="22"/>
        </w:rPr>
        <w:t>ou</w:t>
      </w:r>
      <w:r w:rsidR="00BE2776">
        <w:rPr>
          <w:rFonts w:asciiTheme="minorHAnsi" w:hAnsiTheme="minorHAnsi" w:cs="Calibri"/>
          <w:sz w:val="22"/>
          <w:szCs w:val="22"/>
        </w:rPr>
        <w:t xml:space="preserve">r </w:t>
      </w:r>
      <w:r w:rsidR="00F86A61">
        <w:rPr>
          <w:rFonts w:asciiTheme="minorHAnsi" w:hAnsiTheme="minorHAnsi" w:cs="Calibri"/>
          <w:sz w:val="22"/>
          <w:szCs w:val="22"/>
        </w:rPr>
        <w:t>mobilization coordinator has agreed to com</w:t>
      </w:r>
      <w:r w:rsidR="004E1F0A">
        <w:rPr>
          <w:rFonts w:asciiTheme="minorHAnsi" w:hAnsiTheme="minorHAnsi" w:cs="Calibri"/>
          <w:sz w:val="22"/>
          <w:szCs w:val="22"/>
        </w:rPr>
        <w:t>e</w:t>
      </w:r>
      <w:r w:rsidR="00F86A61">
        <w:rPr>
          <w:rFonts w:asciiTheme="minorHAnsi" w:hAnsiTheme="minorHAnsi" w:cs="Calibri"/>
          <w:sz w:val="22"/>
          <w:szCs w:val="22"/>
        </w:rPr>
        <w:t xml:space="preserve"> to you, so if you want to make a sign on campus he will come vi</w:t>
      </w:r>
      <w:r w:rsidR="00442A10">
        <w:rPr>
          <w:rFonts w:asciiTheme="minorHAnsi" w:hAnsiTheme="minorHAnsi" w:cs="Calibri"/>
          <w:sz w:val="22"/>
          <w:szCs w:val="22"/>
        </w:rPr>
        <w:t>sit you in your office. Number three</w:t>
      </w:r>
      <w:r w:rsidR="00A265A5">
        <w:rPr>
          <w:rFonts w:asciiTheme="minorHAnsi" w:hAnsiTheme="minorHAnsi" w:cs="Calibri"/>
          <w:sz w:val="22"/>
          <w:szCs w:val="22"/>
        </w:rPr>
        <w:t>, there were several CUPE mem</w:t>
      </w:r>
      <w:r w:rsidR="00F86A61">
        <w:rPr>
          <w:rFonts w:asciiTheme="minorHAnsi" w:hAnsiTheme="minorHAnsi" w:cs="Calibri"/>
          <w:sz w:val="22"/>
          <w:szCs w:val="22"/>
        </w:rPr>
        <w:t>bers as well as our staff that helped out to put back the Fence. We are in the process of drafting our own sort of letter</w:t>
      </w:r>
      <w:r w:rsidR="00EB0356">
        <w:rPr>
          <w:rFonts w:asciiTheme="minorHAnsi" w:hAnsiTheme="minorHAnsi" w:cs="Calibri"/>
          <w:sz w:val="22"/>
          <w:szCs w:val="22"/>
        </w:rPr>
        <w:t>. A big piece is demanding a</w:t>
      </w:r>
      <w:r w:rsidR="00E21A47">
        <w:rPr>
          <w:rFonts w:asciiTheme="minorHAnsi" w:hAnsiTheme="minorHAnsi" w:cs="Calibri"/>
          <w:sz w:val="22"/>
          <w:szCs w:val="22"/>
        </w:rPr>
        <w:t xml:space="preserve"> </w:t>
      </w:r>
      <w:r w:rsidR="00EB0356">
        <w:rPr>
          <w:rFonts w:asciiTheme="minorHAnsi" w:hAnsiTheme="minorHAnsi" w:cs="Calibri"/>
          <w:sz w:val="22"/>
          <w:szCs w:val="22"/>
        </w:rPr>
        <w:t xml:space="preserve">written </w:t>
      </w:r>
      <w:r w:rsidR="000A5A13">
        <w:rPr>
          <w:rFonts w:asciiTheme="minorHAnsi" w:hAnsiTheme="minorHAnsi" w:cs="Calibri"/>
          <w:sz w:val="22"/>
          <w:szCs w:val="22"/>
        </w:rPr>
        <w:t>apology to both Ju</w:t>
      </w:r>
      <w:r w:rsidR="00EB0356">
        <w:rPr>
          <w:rFonts w:asciiTheme="minorHAnsi" w:hAnsiTheme="minorHAnsi" w:cs="Calibri"/>
          <w:sz w:val="22"/>
          <w:szCs w:val="22"/>
        </w:rPr>
        <w:t>sti</w:t>
      </w:r>
      <w:r w:rsidR="000A5A13">
        <w:rPr>
          <w:rFonts w:asciiTheme="minorHAnsi" w:hAnsiTheme="minorHAnsi" w:cs="Calibri"/>
          <w:sz w:val="22"/>
          <w:szCs w:val="22"/>
        </w:rPr>
        <w:t>n</w:t>
      </w:r>
      <w:r w:rsidR="00EB0356">
        <w:rPr>
          <w:rFonts w:asciiTheme="minorHAnsi" w:hAnsiTheme="minorHAnsi" w:cs="Calibri"/>
          <w:sz w:val="22"/>
          <w:szCs w:val="22"/>
        </w:rPr>
        <w:t>e and Sam for the uni</w:t>
      </w:r>
      <w:r w:rsidR="000A5A13">
        <w:rPr>
          <w:rFonts w:asciiTheme="minorHAnsi" w:hAnsiTheme="minorHAnsi" w:cs="Calibri"/>
          <w:sz w:val="22"/>
          <w:szCs w:val="22"/>
        </w:rPr>
        <w:t>versity’s</w:t>
      </w:r>
      <w:r w:rsidR="00EB0356">
        <w:rPr>
          <w:rFonts w:asciiTheme="minorHAnsi" w:hAnsiTheme="minorHAnsi" w:cs="Calibri"/>
          <w:sz w:val="22"/>
          <w:szCs w:val="22"/>
        </w:rPr>
        <w:t xml:space="preserve"> conduct, the last line </w:t>
      </w:r>
      <w:r w:rsidR="00367C6C">
        <w:rPr>
          <w:rFonts w:asciiTheme="minorHAnsi" w:hAnsiTheme="minorHAnsi" w:cs="Calibri"/>
          <w:sz w:val="22"/>
          <w:szCs w:val="22"/>
        </w:rPr>
        <w:t xml:space="preserve">is that while pen her apology she should pen her resignation. </w:t>
      </w:r>
      <w:r w:rsidR="00742019">
        <w:rPr>
          <w:rFonts w:asciiTheme="minorHAnsi" w:hAnsiTheme="minorHAnsi" w:cs="Calibri"/>
          <w:sz w:val="22"/>
          <w:szCs w:val="22"/>
        </w:rPr>
        <w:t>Bargaining, believe it or not, the university does not</w:t>
      </w:r>
      <w:r w:rsidR="00657834">
        <w:rPr>
          <w:rFonts w:asciiTheme="minorHAnsi" w:hAnsiTheme="minorHAnsi" w:cs="Calibri"/>
          <w:sz w:val="22"/>
          <w:szCs w:val="22"/>
        </w:rPr>
        <w:t xml:space="preserve"> </w:t>
      </w:r>
      <w:r w:rsidR="00742019">
        <w:rPr>
          <w:rFonts w:asciiTheme="minorHAnsi" w:hAnsiTheme="minorHAnsi" w:cs="Calibri"/>
          <w:sz w:val="22"/>
          <w:szCs w:val="22"/>
        </w:rPr>
        <w:t>like to negotiate w</w:t>
      </w:r>
      <w:r w:rsidR="007D1A6D">
        <w:rPr>
          <w:rFonts w:asciiTheme="minorHAnsi" w:hAnsiTheme="minorHAnsi" w:cs="Calibri"/>
          <w:sz w:val="22"/>
          <w:szCs w:val="22"/>
        </w:rPr>
        <w:t>ith us ei</w:t>
      </w:r>
      <w:r w:rsidR="00742019">
        <w:rPr>
          <w:rFonts w:asciiTheme="minorHAnsi" w:hAnsiTheme="minorHAnsi" w:cs="Calibri"/>
          <w:sz w:val="22"/>
          <w:szCs w:val="22"/>
        </w:rPr>
        <w:t>ther. Negotiations have stalled at least for the time being. December for the bargaining teams have been very bu</w:t>
      </w:r>
      <w:r w:rsidR="00F51F49">
        <w:rPr>
          <w:rFonts w:asciiTheme="minorHAnsi" w:hAnsiTheme="minorHAnsi" w:cs="Calibri"/>
          <w:sz w:val="22"/>
          <w:szCs w:val="22"/>
        </w:rPr>
        <w:t xml:space="preserve">sy. Some people are defending, </w:t>
      </w:r>
      <w:r w:rsidR="00BF3A03">
        <w:rPr>
          <w:rFonts w:asciiTheme="minorHAnsi" w:hAnsiTheme="minorHAnsi" w:cs="Calibri"/>
          <w:sz w:val="22"/>
          <w:szCs w:val="22"/>
        </w:rPr>
        <w:t>others ma</w:t>
      </w:r>
      <w:r w:rsidR="00742019">
        <w:rPr>
          <w:rFonts w:asciiTheme="minorHAnsi" w:hAnsiTheme="minorHAnsi" w:cs="Calibri"/>
          <w:sz w:val="22"/>
          <w:szCs w:val="22"/>
        </w:rPr>
        <w:t>r</w:t>
      </w:r>
      <w:r w:rsidR="00BF3A03">
        <w:rPr>
          <w:rFonts w:asciiTheme="minorHAnsi" w:hAnsiTheme="minorHAnsi" w:cs="Calibri"/>
          <w:sz w:val="22"/>
          <w:szCs w:val="22"/>
        </w:rPr>
        <w:t>k</w:t>
      </w:r>
      <w:r w:rsidR="00742019">
        <w:rPr>
          <w:rFonts w:asciiTheme="minorHAnsi" w:hAnsiTheme="minorHAnsi" w:cs="Calibri"/>
          <w:sz w:val="22"/>
          <w:szCs w:val="22"/>
        </w:rPr>
        <w:t>ing exams. The last meeting for Unit</w:t>
      </w:r>
      <w:r w:rsidR="003034C1">
        <w:rPr>
          <w:rFonts w:asciiTheme="minorHAnsi" w:hAnsiTheme="minorHAnsi" w:cs="Calibri"/>
          <w:sz w:val="22"/>
          <w:szCs w:val="22"/>
        </w:rPr>
        <w:t xml:space="preserve"> </w:t>
      </w:r>
      <w:r w:rsidR="00742019">
        <w:rPr>
          <w:rFonts w:asciiTheme="minorHAnsi" w:hAnsiTheme="minorHAnsi" w:cs="Calibri"/>
          <w:sz w:val="22"/>
          <w:szCs w:val="22"/>
        </w:rPr>
        <w:t>2, CIs, was Nov</w:t>
      </w:r>
      <w:r w:rsidR="009662A6">
        <w:rPr>
          <w:rFonts w:asciiTheme="minorHAnsi" w:hAnsiTheme="minorHAnsi" w:cs="Calibri"/>
          <w:sz w:val="22"/>
          <w:szCs w:val="22"/>
        </w:rPr>
        <w:t>.</w:t>
      </w:r>
      <w:r w:rsidR="00742019">
        <w:rPr>
          <w:rFonts w:asciiTheme="minorHAnsi" w:hAnsiTheme="minorHAnsi" w:cs="Calibri"/>
          <w:sz w:val="22"/>
          <w:szCs w:val="22"/>
        </w:rPr>
        <w:t xml:space="preserve"> 26. Where </w:t>
      </w:r>
      <w:r w:rsidR="00B0203C">
        <w:rPr>
          <w:rFonts w:asciiTheme="minorHAnsi" w:hAnsiTheme="minorHAnsi" w:cs="Calibri"/>
          <w:sz w:val="22"/>
          <w:szCs w:val="22"/>
        </w:rPr>
        <w:t>m</w:t>
      </w:r>
      <w:r w:rsidR="00742019">
        <w:rPr>
          <w:rFonts w:asciiTheme="minorHAnsi" w:hAnsiTheme="minorHAnsi" w:cs="Calibri"/>
          <w:sz w:val="22"/>
          <w:szCs w:val="22"/>
        </w:rPr>
        <w:t>onetary is concerned we’re still far apart, far apart in getting health and dental, f</w:t>
      </w:r>
      <w:r w:rsidR="00FA794F">
        <w:rPr>
          <w:rFonts w:asciiTheme="minorHAnsi" w:hAnsiTheme="minorHAnsi" w:cs="Calibri"/>
          <w:sz w:val="22"/>
          <w:szCs w:val="22"/>
        </w:rPr>
        <w:t>ar a</w:t>
      </w:r>
      <w:r w:rsidR="00742019">
        <w:rPr>
          <w:rFonts w:asciiTheme="minorHAnsi" w:hAnsiTheme="minorHAnsi" w:cs="Calibri"/>
          <w:sz w:val="22"/>
          <w:szCs w:val="22"/>
        </w:rPr>
        <w:t>p</w:t>
      </w:r>
      <w:r w:rsidR="00FA794F">
        <w:rPr>
          <w:rFonts w:asciiTheme="minorHAnsi" w:hAnsiTheme="minorHAnsi" w:cs="Calibri"/>
          <w:sz w:val="22"/>
          <w:szCs w:val="22"/>
        </w:rPr>
        <w:t>ar</w:t>
      </w:r>
      <w:r w:rsidR="00742019">
        <w:rPr>
          <w:rFonts w:asciiTheme="minorHAnsi" w:hAnsiTheme="minorHAnsi" w:cs="Calibri"/>
          <w:sz w:val="22"/>
          <w:szCs w:val="22"/>
        </w:rPr>
        <w:t>t on salary. So much that the uni</w:t>
      </w:r>
      <w:r w:rsidR="00D52E1B">
        <w:rPr>
          <w:rFonts w:asciiTheme="minorHAnsi" w:hAnsiTheme="minorHAnsi" w:cs="Calibri"/>
          <w:sz w:val="22"/>
          <w:szCs w:val="22"/>
        </w:rPr>
        <w:t>versity w</w:t>
      </w:r>
      <w:r w:rsidR="00742019">
        <w:rPr>
          <w:rFonts w:asciiTheme="minorHAnsi" w:hAnsiTheme="minorHAnsi" w:cs="Calibri"/>
          <w:sz w:val="22"/>
          <w:szCs w:val="22"/>
        </w:rPr>
        <w:t>on</w:t>
      </w:r>
      <w:r w:rsidR="00D52E1B">
        <w:rPr>
          <w:rFonts w:asciiTheme="minorHAnsi" w:hAnsiTheme="minorHAnsi" w:cs="Calibri"/>
          <w:sz w:val="22"/>
          <w:szCs w:val="22"/>
        </w:rPr>
        <w:t>’</w:t>
      </w:r>
      <w:r w:rsidR="00742019">
        <w:rPr>
          <w:rFonts w:asciiTheme="minorHAnsi" w:hAnsiTheme="minorHAnsi" w:cs="Calibri"/>
          <w:sz w:val="22"/>
          <w:szCs w:val="22"/>
        </w:rPr>
        <w:t>t agree to send an email to departments letting them know that CIs can app</w:t>
      </w:r>
      <w:r w:rsidR="00A73B04">
        <w:rPr>
          <w:rFonts w:asciiTheme="minorHAnsi" w:hAnsiTheme="minorHAnsi" w:cs="Calibri"/>
          <w:sz w:val="22"/>
          <w:szCs w:val="22"/>
        </w:rPr>
        <w:t>l</w:t>
      </w:r>
      <w:r w:rsidR="00742019">
        <w:rPr>
          <w:rFonts w:asciiTheme="minorHAnsi" w:hAnsiTheme="minorHAnsi" w:cs="Calibri"/>
          <w:sz w:val="22"/>
          <w:szCs w:val="22"/>
        </w:rPr>
        <w:t xml:space="preserve">y for adjunct research assistant. The reason it’s important for our members is to be a primary </w:t>
      </w:r>
      <w:r w:rsidR="00742019">
        <w:rPr>
          <w:rFonts w:asciiTheme="minorHAnsi" w:hAnsiTheme="minorHAnsi" w:cs="Calibri"/>
          <w:sz w:val="22"/>
          <w:szCs w:val="22"/>
        </w:rPr>
        <w:lastRenderedPageBreak/>
        <w:t>researcher to apply for SHIRC funding. The</w:t>
      </w:r>
      <w:r w:rsidR="00D250B5">
        <w:rPr>
          <w:rFonts w:asciiTheme="minorHAnsi" w:hAnsiTheme="minorHAnsi" w:cs="Calibri"/>
          <w:sz w:val="22"/>
          <w:szCs w:val="22"/>
        </w:rPr>
        <w:t xml:space="preserve"> university doesn’t</w:t>
      </w:r>
      <w:r w:rsidR="00742019">
        <w:rPr>
          <w:rFonts w:asciiTheme="minorHAnsi" w:hAnsiTheme="minorHAnsi" w:cs="Calibri"/>
          <w:sz w:val="22"/>
          <w:szCs w:val="22"/>
        </w:rPr>
        <w:t xml:space="preserve"> want to write this email. Their logic is that CIs are only </w:t>
      </w:r>
      <w:r w:rsidR="0060024D">
        <w:rPr>
          <w:rFonts w:asciiTheme="minorHAnsi" w:hAnsiTheme="minorHAnsi" w:cs="Calibri"/>
          <w:sz w:val="22"/>
          <w:szCs w:val="22"/>
        </w:rPr>
        <w:t>teachers, and do nothing else. It</w:t>
      </w:r>
      <w:r w:rsidR="007C01D6">
        <w:rPr>
          <w:rFonts w:asciiTheme="minorHAnsi" w:hAnsiTheme="minorHAnsi" w:cs="Calibri"/>
          <w:sz w:val="22"/>
          <w:szCs w:val="22"/>
        </w:rPr>
        <w:t>’s funny because i</w:t>
      </w:r>
      <w:r w:rsidR="00742019">
        <w:rPr>
          <w:rFonts w:asciiTheme="minorHAnsi" w:hAnsiTheme="minorHAnsi" w:cs="Calibri"/>
          <w:sz w:val="22"/>
          <w:szCs w:val="22"/>
        </w:rPr>
        <w:t>n</w:t>
      </w:r>
      <w:r w:rsidR="007C01D6">
        <w:rPr>
          <w:rFonts w:asciiTheme="minorHAnsi" w:hAnsiTheme="minorHAnsi" w:cs="Calibri"/>
          <w:sz w:val="22"/>
          <w:szCs w:val="22"/>
        </w:rPr>
        <w:t xml:space="preserve"> </w:t>
      </w:r>
      <w:r w:rsidR="00742019">
        <w:rPr>
          <w:rFonts w:asciiTheme="minorHAnsi" w:hAnsiTheme="minorHAnsi" w:cs="Calibri"/>
          <w:sz w:val="22"/>
          <w:szCs w:val="22"/>
        </w:rPr>
        <w:t>the last round, they told us the CI position is not a real job</w:t>
      </w:r>
      <w:r w:rsidR="000B0B5E">
        <w:rPr>
          <w:rFonts w:asciiTheme="minorHAnsi" w:hAnsiTheme="minorHAnsi" w:cs="Calibri"/>
          <w:sz w:val="22"/>
          <w:szCs w:val="22"/>
        </w:rPr>
        <w:t>. The number of full time, perma</w:t>
      </w:r>
      <w:r w:rsidR="00415C10">
        <w:rPr>
          <w:rFonts w:asciiTheme="minorHAnsi" w:hAnsiTheme="minorHAnsi" w:cs="Calibri"/>
          <w:sz w:val="22"/>
          <w:szCs w:val="22"/>
        </w:rPr>
        <w:t>n</w:t>
      </w:r>
      <w:r w:rsidR="00BA70BC">
        <w:rPr>
          <w:rFonts w:asciiTheme="minorHAnsi" w:hAnsiTheme="minorHAnsi" w:cs="Calibri"/>
          <w:sz w:val="22"/>
          <w:szCs w:val="22"/>
        </w:rPr>
        <w:t>e</w:t>
      </w:r>
      <w:r w:rsidR="003A2DAD">
        <w:rPr>
          <w:rFonts w:asciiTheme="minorHAnsi" w:hAnsiTheme="minorHAnsi" w:cs="Calibri"/>
          <w:sz w:val="22"/>
          <w:szCs w:val="22"/>
        </w:rPr>
        <w:t>nt, tenure-</w:t>
      </w:r>
      <w:r w:rsidR="00966E70">
        <w:rPr>
          <w:rFonts w:asciiTheme="minorHAnsi" w:hAnsiTheme="minorHAnsi" w:cs="Calibri"/>
          <w:sz w:val="22"/>
          <w:szCs w:val="22"/>
        </w:rPr>
        <w:t>track positions i</w:t>
      </w:r>
      <w:r w:rsidR="00742019">
        <w:rPr>
          <w:rFonts w:asciiTheme="minorHAnsi" w:hAnsiTheme="minorHAnsi" w:cs="Calibri"/>
          <w:sz w:val="22"/>
          <w:szCs w:val="22"/>
        </w:rPr>
        <w:t xml:space="preserve">n this country is not growing at a </w:t>
      </w:r>
      <w:r w:rsidR="00B82954">
        <w:rPr>
          <w:rFonts w:asciiTheme="minorHAnsi" w:hAnsiTheme="minorHAnsi" w:cs="Calibri"/>
          <w:sz w:val="22"/>
          <w:szCs w:val="22"/>
        </w:rPr>
        <w:t>s</w:t>
      </w:r>
      <w:r w:rsidR="00742019">
        <w:rPr>
          <w:rFonts w:asciiTheme="minorHAnsi" w:hAnsiTheme="minorHAnsi" w:cs="Calibri"/>
          <w:sz w:val="22"/>
          <w:szCs w:val="22"/>
        </w:rPr>
        <w:t>trong</w:t>
      </w:r>
      <w:r w:rsidR="00583A31">
        <w:rPr>
          <w:rFonts w:asciiTheme="minorHAnsi" w:hAnsiTheme="minorHAnsi" w:cs="Calibri"/>
          <w:sz w:val="22"/>
          <w:szCs w:val="22"/>
        </w:rPr>
        <w:t xml:space="preserve"> </w:t>
      </w:r>
      <w:r w:rsidR="00523837">
        <w:rPr>
          <w:rFonts w:asciiTheme="minorHAnsi" w:hAnsiTheme="minorHAnsi" w:cs="Calibri"/>
          <w:sz w:val="22"/>
          <w:szCs w:val="22"/>
        </w:rPr>
        <w:t>rate. Expansion of</w:t>
      </w:r>
      <w:r w:rsidR="00742019">
        <w:rPr>
          <w:rFonts w:asciiTheme="minorHAnsi" w:hAnsiTheme="minorHAnsi" w:cs="Calibri"/>
          <w:sz w:val="22"/>
          <w:szCs w:val="22"/>
        </w:rPr>
        <w:t xml:space="preserve"> aca</w:t>
      </w:r>
      <w:r w:rsidR="009D6E40">
        <w:rPr>
          <w:rFonts w:asciiTheme="minorHAnsi" w:hAnsiTheme="minorHAnsi" w:cs="Calibri"/>
          <w:sz w:val="22"/>
          <w:szCs w:val="22"/>
        </w:rPr>
        <w:t>d</w:t>
      </w:r>
      <w:r w:rsidR="00742019">
        <w:rPr>
          <w:rFonts w:asciiTheme="minorHAnsi" w:hAnsiTheme="minorHAnsi" w:cs="Calibri"/>
          <w:sz w:val="22"/>
          <w:szCs w:val="22"/>
        </w:rPr>
        <w:t>emic freedom clause wil</w:t>
      </w:r>
      <w:r w:rsidR="00694523">
        <w:rPr>
          <w:rFonts w:asciiTheme="minorHAnsi" w:hAnsiTheme="minorHAnsi" w:cs="Calibri"/>
          <w:sz w:val="22"/>
          <w:szCs w:val="22"/>
        </w:rPr>
        <w:t>l</w:t>
      </w:r>
      <w:r w:rsidR="00742019">
        <w:rPr>
          <w:rFonts w:asciiTheme="minorHAnsi" w:hAnsiTheme="minorHAnsi" w:cs="Calibri"/>
          <w:sz w:val="22"/>
          <w:szCs w:val="22"/>
        </w:rPr>
        <w:t xml:space="preserve"> protect CIs whe</w:t>
      </w:r>
      <w:r w:rsidR="0060099C">
        <w:rPr>
          <w:rFonts w:asciiTheme="minorHAnsi" w:hAnsiTheme="minorHAnsi" w:cs="Calibri"/>
          <w:sz w:val="22"/>
          <w:szCs w:val="22"/>
        </w:rPr>
        <w:t>n</w:t>
      </w:r>
      <w:r w:rsidR="00742019">
        <w:rPr>
          <w:rFonts w:asciiTheme="minorHAnsi" w:hAnsiTheme="minorHAnsi" w:cs="Calibri"/>
          <w:sz w:val="22"/>
          <w:szCs w:val="22"/>
        </w:rPr>
        <w:t xml:space="preserve"> they criticize th</w:t>
      </w:r>
      <w:r w:rsidR="00DD55E5">
        <w:rPr>
          <w:rFonts w:asciiTheme="minorHAnsi" w:hAnsiTheme="minorHAnsi" w:cs="Calibri"/>
          <w:sz w:val="22"/>
          <w:szCs w:val="22"/>
        </w:rPr>
        <w:t>e university and government. Fo</w:t>
      </w:r>
      <w:r w:rsidR="00742019">
        <w:rPr>
          <w:rFonts w:asciiTheme="minorHAnsi" w:hAnsiTheme="minorHAnsi" w:cs="Calibri"/>
          <w:sz w:val="22"/>
          <w:szCs w:val="22"/>
        </w:rPr>
        <w:t>r</w:t>
      </w:r>
      <w:r w:rsidR="00DD55E5">
        <w:rPr>
          <w:rFonts w:asciiTheme="minorHAnsi" w:hAnsiTheme="minorHAnsi" w:cs="Calibri"/>
          <w:sz w:val="22"/>
          <w:szCs w:val="22"/>
        </w:rPr>
        <w:t xml:space="preserve"> </w:t>
      </w:r>
      <w:r w:rsidR="00742019">
        <w:rPr>
          <w:rFonts w:asciiTheme="minorHAnsi" w:hAnsiTheme="minorHAnsi" w:cs="Calibri"/>
          <w:sz w:val="22"/>
          <w:szCs w:val="22"/>
        </w:rPr>
        <w:t xml:space="preserve">the TAs, things are really far apart. Issues around priority have still come up, </w:t>
      </w:r>
      <w:r w:rsidR="003E1431">
        <w:rPr>
          <w:rFonts w:asciiTheme="minorHAnsi" w:hAnsiTheme="minorHAnsi" w:cs="Calibri"/>
          <w:sz w:val="22"/>
          <w:szCs w:val="22"/>
        </w:rPr>
        <w:t>and they want</w:t>
      </w:r>
      <w:r w:rsidR="00E53BE1">
        <w:rPr>
          <w:rFonts w:asciiTheme="minorHAnsi" w:hAnsiTheme="minorHAnsi" w:cs="Calibri"/>
          <w:sz w:val="22"/>
          <w:szCs w:val="22"/>
        </w:rPr>
        <w:t xml:space="preserve"> </w:t>
      </w:r>
      <w:r w:rsidR="003E1431">
        <w:rPr>
          <w:rFonts w:asciiTheme="minorHAnsi" w:hAnsiTheme="minorHAnsi" w:cs="Calibri"/>
          <w:sz w:val="22"/>
          <w:szCs w:val="22"/>
        </w:rPr>
        <w:t>to claw b</w:t>
      </w:r>
      <w:r w:rsidR="00F00343">
        <w:rPr>
          <w:rFonts w:asciiTheme="minorHAnsi" w:hAnsiTheme="minorHAnsi" w:cs="Calibri"/>
          <w:sz w:val="22"/>
          <w:szCs w:val="22"/>
        </w:rPr>
        <w:t>ack</w:t>
      </w:r>
      <w:r w:rsidR="00B23731">
        <w:rPr>
          <w:rFonts w:asciiTheme="minorHAnsi" w:hAnsiTheme="minorHAnsi" w:cs="Calibri"/>
          <w:sz w:val="22"/>
          <w:szCs w:val="22"/>
        </w:rPr>
        <w:t xml:space="preserve"> the way th</w:t>
      </w:r>
      <w:r w:rsidR="003E1431">
        <w:rPr>
          <w:rFonts w:asciiTheme="minorHAnsi" w:hAnsiTheme="minorHAnsi" w:cs="Calibri"/>
          <w:sz w:val="22"/>
          <w:szCs w:val="22"/>
        </w:rPr>
        <w:t>e</w:t>
      </w:r>
      <w:r w:rsidR="00B23731">
        <w:rPr>
          <w:rFonts w:asciiTheme="minorHAnsi" w:hAnsiTheme="minorHAnsi" w:cs="Calibri"/>
          <w:sz w:val="22"/>
          <w:szCs w:val="22"/>
        </w:rPr>
        <w:t>y</w:t>
      </w:r>
      <w:r w:rsidR="003E1431">
        <w:rPr>
          <w:rFonts w:asciiTheme="minorHAnsi" w:hAnsiTheme="minorHAnsi" w:cs="Calibri"/>
          <w:sz w:val="22"/>
          <w:szCs w:val="22"/>
        </w:rPr>
        <w:t xml:space="preserve"> advertise masters and PHD, i.e. saying masters is only 1 ye</w:t>
      </w:r>
      <w:r w:rsidR="002041E4">
        <w:rPr>
          <w:rFonts w:asciiTheme="minorHAnsi" w:hAnsiTheme="minorHAnsi" w:cs="Calibri"/>
          <w:sz w:val="22"/>
          <w:szCs w:val="22"/>
        </w:rPr>
        <w:t>a</w:t>
      </w:r>
      <w:r w:rsidR="003E1431">
        <w:rPr>
          <w:rFonts w:asciiTheme="minorHAnsi" w:hAnsiTheme="minorHAnsi" w:cs="Calibri"/>
          <w:sz w:val="22"/>
          <w:szCs w:val="22"/>
        </w:rPr>
        <w:t>r, and PHD program I going to be 4 years, so they provide TAs ship for l</w:t>
      </w:r>
      <w:r w:rsidR="004A2F3A">
        <w:rPr>
          <w:rFonts w:asciiTheme="minorHAnsi" w:hAnsiTheme="minorHAnsi" w:cs="Calibri"/>
          <w:sz w:val="22"/>
          <w:szCs w:val="22"/>
        </w:rPr>
        <w:t xml:space="preserve">ess time. But it’s rare that a </w:t>
      </w:r>
      <w:r w:rsidR="000A3EEB">
        <w:rPr>
          <w:rFonts w:asciiTheme="minorHAnsi" w:hAnsiTheme="minorHAnsi" w:cs="Calibri"/>
          <w:sz w:val="22"/>
          <w:szCs w:val="22"/>
        </w:rPr>
        <w:t>1-</w:t>
      </w:r>
      <w:r w:rsidR="003E1431">
        <w:rPr>
          <w:rFonts w:asciiTheme="minorHAnsi" w:hAnsiTheme="minorHAnsi" w:cs="Calibri"/>
          <w:sz w:val="22"/>
          <w:szCs w:val="22"/>
        </w:rPr>
        <w:t>year maste</w:t>
      </w:r>
      <w:r w:rsidR="000A3EEB">
        <w:rPr>
          <w:rFonts w:asciiTheme="minorHAnsi" w:hAnsiTheme="minorHAnsi" w:cs="Calibri"/>
          <w:sz w:val="22"/>
          <w:szCs w:val="22"/>
        </w:rPr>
        <w:t>r</w:t>
      </w:r>
      <w:r w:rsidR="00A76CB6">
        <w:rPr>
          <w:rFonts w:asciiTheme="minorHAnsi" w:hAnsiTheme="minorHAnsi" w:cs="Calibri"/>
          <w:sz w:val="22"/>
          <w:szCs w:val="22"/>
        </w:rPr>
        <w:t>’s</w:t>
      </w:r>
      <w:r w:rsidR="003E1431">
        <w:rPr>
          <w:rFonts w:asciiTheme="minorHAnsi" w:hAnsiTheme="minorHAnsi" w:cs="Calibri"/>
          <w:sz w:val="22"/>
          <w:szCs w:val="22"/>
        </w:rPr>
        <w:t xml:space="preserve"> takes one year. I sit here as a 5</w:t>
      </w:r>
      <w:r w:rsidR="003E1431" w:rsidRPr="003E1431">
        <w:rPr>
          <w:rFonts w:asciiTheme="minorHAnsi" w:hAnsiTheme="minorHAnsi" w:cs="Calibri"/>
          <w:sz w:val="22"/>
          <w:szCs w:val="22"/>
          <w:vertAlign w:val="superscript"/>
        </w:rPr>
        <w:t>th</w:t>
      </w:r>
      <w:r w:rsidR="003E1431">
        <w:rPr>
          <w:rFonts w:asciiTheme="minorHAnsi" w:hAnsiTheme="minorHAnsi" w:cs="Calibri"/>
          <w:sz w:val="22"/>
          <w:szCs w:val="22"/>
        </w:rPr>
        <w:t xml:space="preserve"> year PHD student. </w:t>
      </w:r>
      <w:r w:rsidR="00282807">
        <w:rPr>
          <w:rFonts w:asciiTheme="minorHAnsi" w:hAnsiTheme="minorHAnsi" w:cs="Calibri"/>
          <w:sz w:val="22"/>
          <w:szCs w:val="22"/>
        </w:rPr>
        <w:t>In addition, things aroun</w:t>
      </w:r>
      <w:r w:rsidR="00BF3C74">
        <w:rPr>
          <w:rFonts w:asciiTheme="minorHAnsi" w:hAnsiTheme="minorHAnsi" w:cs="Calibri"/>
          <w:sz w:val="22"/>
          <w:szCs w:val="22"/>
        </w:rPr>
        <w:t>d</w:t>
      </w:r>
      <w:r w:rsidR="00282807">
        <w:rPr>
          <w:rFonts w:asciiTheme="minorHAnsi" w:hAnsiTheme="minorHAnsi" w:cs="Calibri"/>
          <w:sz w:val="22"/>
          <w:szCs w:val="22"/>
        </w:rPr>
        <w:t xml:space="preserve"> tuition protection,</w:t>
      </w:r>
      <w:r w:rsidR="000A0A89">
        <w:rPr>
          <w:rFonts w:asciiTheme="minorHAnsi" w:hAnsiTheme="minorHAnsi" w:cs="Calibri"/>
          <w:sz w:val="22"/>
          <w:szCs w:val="22"/>
        </w:rPr>
        <w:t xml:space="preserve"> changes, new government framewo</w:t>
      </w:r>
      <w:r w:rsidR="00282807">
        <w:rPr>
          <w:rFonts w:asciiTheme="minorHAnsi" w:hAnsiTheme="minorHAnsi" w:cs="Calibri"/>
          <w:sz w:val="22"/>
          <w:szCs w:val="22"/>
        </w:rPr>
        <w:t>r</w:t>
      </w:r>
      <w:r w:rsidR="000A0A89">
        <w:rPr>
          <w:rFonts w:asciiTheme="minorHAnsi" w:hAnsiTheme="minorHAnsi" w:cs="Calibri"/>
          <w:sz w:val="22"/>
          <w:szCs w:val="22"/>
        </w:rPr>
        <w:t>k</w:t>
      </w:r>
      <w:r w:rsidR="00282807">
        <w:rPr>
          <w:rFonts w:asciiTheme="minorHAnsi" w:hAnsiTheme="minorHAnsi" w:cs="Calibri"/>
          <w:sz w:val="22"/>
          <w:szCs w:val="22"/>
        </w:rPr>
        <w:t>,</w:t>
      </w:r>
      <w:r w:rsidR="001A6EB3">
        <w:rPr>
          <w:rFonts w:asciiTheme="minorHAnsi" w:hAnsiTheme="minorHAnsi" w:cs="Calibri"/>
          <w:sz w:val="22"/>
          <w:szCs w:val="22"/>
        </w:rPr>
        <w:t xml:space="preserve"> </w:t>
      </w:r>
      <w:r w:rsidR="00E46E79">
        <w:rPr>
          <w:rFonts w:asciiTheme="minorHAnsi" w:hAnsiTheme="minorHAnsi" w:cs="Calibri"/>
          <w:sz w:val="22"/>
          <w:szCs w:val="22"/>
        </w:rPr>
        <w:t>and all things we’re trying to fac</w:t>
      </w:r>
      <w:r w:rsidR="00282807">
        <w:rPr>
          <w:rFonts w:asciiTheme="minorHAnsi" w:hAnsiTheme="minorHAnsi" w:cs="Calibri"/>
          <w:sz w:val="22"/>
          <w:szCs w:val="22"/>
        </w:rPr>
        <w:t>t</w:t>
      </w:r>
      <w:r w:rsidR="00E46E79">
        <w:rPr>
          <w:rFonts w:asciiTheme="minorHAnsi" w:hAnsiTheme="minorHAnsi" w:cs="Calibri"/>
          <w:sz w:val="22"/>
          <w:szCs w:val="22"/>
        </w:rPr>
        <w:t xml:space="preserve">or in. It’s hard </w:t>
      </w:r>
      <w:r w:rsidR="00282807">
        <w:rPr>
          <w:rFonts w:asciiTheme="minorHAnsi" w:hAnsiTheme="minorHAnsi" w:cs="Calibri"/>
          <w:sz w:val="22"/>
          <w:szCs w:val="22"/>
        </w:rPr>
        <w:t>to h</w:t>
      </w:r>
      <w:r w:rsidR="00066AA6">
        <w:rPr>
          <w:rFonts w:asciiTheme="minorHAnsi" w:hAnsiTheme="minorHAnsi" w:cs="Calibri"/>
          <w:sz w:val="22"/>
          <w:szCs w:val="22"/>
        </w:rPr>
        <w:t>a</w:t>
      </w:r>
      <w:r w:rsidR="00354B59">
        <w:rPr>
          <w:rFonts w:asciiTheme="minorHAnsi" w:hAnsiTheme="minorHAnsi" w:cs="Calibri"/>
          <w:sz w:val="22"/>
          <w:szCs w:val="22"/>
        </w:rPr>
        <w:t xml:space="preserve">ve a conversation </w:t>
      </w:r>
      <w:r w:rsidR="00162241">
        <w:rPr>
          <w:rFonts w:asciiTheme="minorHAnsi" w:hAnsiTheme="minorHAnsi" w:cs="Calibri"/>
          <w:sz w:val="22"/>
          <w:szCs w:val="22"/>
        </w:rPr>
        <w:t>that seems one-</w:t>
      </w:r>
      <w:r w:rsidR="00282807">
        <w:rPr>
          <w:rFonts w:asciiTheme="minorHAnsi" w:hAnsiTheme="minorHAnsi" w:cs="Calibri"/>
          <w:sz w:val="22"/>
          <w:szCs w:val="22"/>
        </w:rPr>
        <w:t xml:space="preserve">directional. The last thing, and it sort of came across my desk today: </w:t>
      </w:r>
      <w:r w:rsidR="004C367D">
        <w:rPr>
          <w:rFonts w:asciiTheme="minorHAnsi" w:hAnsiTheme="minorHAnsi" w:cs="Calibri"/>
          <w:sz w:val="22"/>
          <w:szCs w:val="22"/>
        </w:rPr>
        <w:t>Legally, the way things work is that a colle</w:t>
      </w:r>
      <w:r w:rsidR="00FB3196">
        <w:rPr>
          <w:rFonts w:asciiTheme="minorHAnsi" w:hAnsiTheme="minorHAnsi" w:cs="Calibri"/>
          <w:sz w:val="22"/>
          <w:szCs w:val="22"/>
        </w:rPr>
        <w:t>ctive agreement expires, if you’</w:t>
      </w:r>
      <w:r w:rsidR="004574A0">
        <w:rPr>
          <w:rFonts w:asciiTheme="minorHAnsi" w:hAnsiTheme="minorHAnsi" w:cs="Calibri"/>
          <w:sz w:val="22"/>
          <w:szCs w:val="22"/>
        </w:rPr>
        <w:t xml:space="preserve">re in </w:t>
      </w:r>
      <w:r w:rsidR="004C367D">
        <w:rPr>
          <w:rFonts w:asciiTheme="minorHAnsi" w:hAnsiTheme="minorHAnsi" w:cs="Calibri"/>
          <w:sz w:val="22"/>
          <w:szCs w:val="22"/>
        </w:rPr>
        <w:t>negotiation</w:t>
      </w:r>
      <w:r w:rsidR="007D1B8D">
        <w:rPr>
          <w:rFonts w:asciiTheme="minorHAnsi" w:hAnsiTheme="minorHAnsi" w:cs="Calibri"/>
          <w:sz w:val="22"/>
          <w:szCs w:val="22"/>
        </w:rPr>
        <w:t>s</w:t>
      </w:r>
      <w:r w:rsidR="004C367D">
        <w:rPr>
          <w:rFonts w:asciiTheme="minorHAnsi" w:hAnsiTheme="minorHAnsi" w:cs="Calibri"/>
          <w:sz w:val="22"/>
          <w:szCs w:val="22"/>
        </w:rPr>
        <w:t xml:space="preserve"> all the terms stay in place up to legal strike or lockout. So, harassment, grievance, wages, etc are still protected legally as try were l</w:t>
      </w:r>
      <w:r w:rsidR="00431B86">
        <w:rPr>
          <w:rFonts w:asciiTheme="minorHAnsi" w:hAnsiTheme="minorHAnsi" w:cs="Calibri"/>
          <w:sz w:val="22"/>
          <w:szCs w:val="22"/>
        </w:rPr>
        <w:t>ast year. The big change is tha</w:t>
      </w:r>
      <w:r w:rsidR="004C367D">
        <w:rPr>
          <w:rFonts w:asciiTheme="minorHAnsi" w:hAnsiTheme="minorHAnsi" w:cs="Calibri"/>
          <w:sz w:val="22"/>
          <w:szCs w:val="22"/>
        </w:rPr>
        <w:t>t</w:t>
      </w:r>
      <w:r w:rsidR="00431B86">
        <w:rPr>
          <w:rFonts w:asciiTheme="minorHAnsi" w:hAnsiTheme="minorHAnsi" w:cs="Calibri"/>
          <w:sz w:val="22"/>
          <w:szCs w:val="22"/>
        </w:rPr>
        <w:t xml:space="preserve"> </w:t>
      </w:r>
      <w:r w:rsidR="004C367D">
        <w:rPr>
          <w:rFonts w:asciiTheme="minorHAnsi" w:hAnsiTheme="minorHAnsi" w:cs="Calibri"/>
          <w:sz w:val="22"/>
          <w:szCs w:val="22"/>
        </w:rPr>
        <w:t>t</w:t>
      </w:r>
      <w:r w:rsidR="0058073F">
        <w:rPr>
          <w:rFonts w:asciiTheme="minorHAnsi" w:hAnsiTheme="minorHAnsi" w:cs="Calibri"/>
          <w:sz w:val="22"/>
          <w:szCs w:val="22"/>
        </w:rPr>
        <w:t>h</w:t>
      </w:r>
      <w:r w:rsidR="004C367D">
        <w:rPr>
          <w:rFonts w:asciiTheme="minorHAnsi" w:hAnsiTheme="minorHAnsi" w:cs="Calibri"/>
          <w:sz w:val="22"/>
          <w:szCs w:val="22"/>
        </w:rPr>
        <w:t>e universi</w:t>
      </w:r>
      <w:r w:rsidR="009243A8">
        <w:rPr>
          <w:rFonts w:asciiTheme="minorHAnsi" w:hAnsiTheme="minorHAnsi" w:cs="Calibri"/>
          <w:sz w:val="22"/>
          <w:szCs w:val="22"/>
        </w:rPr>
        <w:t>t</w:t>
      </w:r>
      <w:r w:rsidR="004C367D">
        <w:rPr>
          <w:rFonts w:asciiTheme="minorHAnsi" w:hAnsiTheme="minorHAnsi" w:cs="Calibri"/>
          <w:sz w:val="22"/>
          <w:szCs w:val="22"/>
        </w:rPr>
        <w:t>y is trying to choose when and where it does this, and what to follow and what to discard. If you are a TA for a class and being subjected to formal student evaluations, and you don’t want to do them, right now you don’t have to. Unless it’s formalized an</w:t>
      </w:r>
      <w:r w:rsidR="00863443">
        <w:rPr>
          <w:rFonts w:asciiTheme="minorHAnsi" w:hAnsiTheme="minorHAnsi" w:cs="Calibri"/>
          <w:sz w:val="22"/>
          <w:szCs w:val="22"/>
        </w:rPr>
        <w:t>d discussed through us. You</w:t>
      </w:r>
      <w:r w:rsidR="004C367D">
        <w:rPr>
          <w:rFonts w:asciiTheme="minorHAnsi" w:hAnsiTheme="minorHAnsi" w:cs="Calibri"/>
          <w:sz w:val="22"/>
          <w:szCs w:val="22"/>
        </w:rPr>
        <w:t>’</w:t>
      </w:r>
      <w:r w:rsidR="00863443">
        <w:rPr>
          <w:rFonts w:asciiTheme="minorHAnsi" w:hAnsiTheme="minorHAnsi" w:cs="Calibri"/>
          <w:sz w:val="22"/>
          <w:szCs w:val="22"/>
        </w:rPr>
        <w:t>r</w:t>
      </w:r>
      <w:r w:rsidR="004C367D">
        <w:rPr>
          <w:rFonts w:asciiTheme="minorHAnsi" w:hAnsiTheme="minorHAnsi" w:cs="Calibri"/>
          <w:sz w:val="22"/>
          <w:szCs w:val="22"/>
        </w:rPr>
        <w:t>e mor</w:t>
      </w:r>
      <w:r w:rsidR="008D3BD5">
        <w:rPr>
          <w:rFonts w:asciiTheme="minorHAnsi" w:hAnsiTheme="minorHAnsi" w:cs="Calibri"/>
          <w:sz w:val="22"/>
          <w:szCs w:val="22"/>
        </w:rPr>
        <w:t>e t</w:t>
      </w:r>
      <w:r w:rsidR="000A20EB">
        <w:rPr>
          <w:rFonts w:asciiTheme="minorHAnsi" w:hAnsiTheme="minorHAnsi" w:cs="Calibri"/>
          <w:sz w:val="22"/>
          <w:szCs w:val="22"/>
        </w:rPr>
        <w:t>han welcome to get feedback</w:t>
      </w:r>
      <w:r w:rsidR="004C367D">
        <w:rPr>
          <w:rFonts w:asciiTheme="minorHAnsi" w:hAnsiTheme="minorHAnsi" w:cs="Calibri"/>
          <w:sz w:val="22"/>
          <w:szCs w:val="22"/>
        </w:rPr>
        <w:t>,</w:t>
      </w:r>
      <w:r w:rsidR="000A20EB">
        <w:rPr>
          <w:rFonts w:asciiTheme="minorHAnsi" w:hAnsiTheme="minorHAnsi" w:cs="Calibri"/>
          <w:sz w:val="22"/>
          <w:szCs w:val="22"/>
        </w:rPr>
        <w:t xml:space="preserve"> </w:t>
      </w:r>
      <w:r w:rsidR="004C367D">
        <w:rPr>
          <w:rFonts w:asciiTheme="minorHAnsi" w:hAnsiTheme="minorHAnsi" w:cs="Calibri"/>
          <w:sz w:val="22"/>
          <w:szCs w:val="22"/>
        </w:rPr>
        <w:t>develop e</w:t>
      </w:r>
      <w:r w:rsidR="00611D9E">
        <w:rPr>
          <w:rFonts w:asciiTheme="minorHAnsi" w:hAnsiTheme="minorHAnsi" w:cs="Calibri"/>
          <w:sz w:val="22"/>
          <w:szCs w:val="22"/>
        </w:rPr>
        <w:t>valuation, for your own benefit</w:t>
      </w:r>
      <w:r w:rsidR="004C367D">
        <w:rPr>
          <w:rFonts w:asciiTheme="minorHAnsi" w:hAnsiTheme="minorHAnsi" w:cs="Calibri"/>
          <w:sz w:val="22"/>
          <w:szCs w:val="22"/>
        </w:rPr>
        <w:t>,</w:t>
      </w:r>
      <w:r w:rsidR="00611D9E">
        <w:rPr>
          <w:rFonts w:asciiTheme="minorHAnsi" w:hAnsiTheme="minorHAnsi" w:cs="Calibri"/>
          <w:sz w:val="22"/>
          <w:szCs w:val="22"/>
        </w:rPr>
        <w:t xml:space="preserve"> </w:t>
      </w:r>
      <w:r w:rsidR="00A41211">
        <w:rPr>
          <w:rFonts w:asciiTheme="minorHAnsi" w:hAnsiTheme="minorHAnsi" w:cs="Calibri"/>
          <w:sz w:val="22"/>
          <w:szCs w:val="22"/>
        </w:rPr>
        <w:t>by all means, do so. But ther</w:t>
      </w:r>
      <w:r w:rsidR="004C367D">
        <w:rPr>
          <w:rFonts w:asciiTheme="minorHAnsi" w:hAnsiTheme="minorHAnsi" w:cs="Calibri"/>
          <w:sz w:val="22"/>
          <w:szCs w:val="22"/>
        </w:rPr>
        <w:t>e</w:t>
      </w:r>
      <w:r w:rsidR="00A41211">
        <w:rPr>
          <w:rFonts w:asciiTheme="minorHAnsi" w:hAnsiTheme="minorHAnsi" w:cs="Calibri"/>
          <w:sz w:val="22"/>
          <w:szCs w:val="22"/>
        </w:rPr>
        <w:t>’</w:t>
      </w:r>
      <w:r w:rsidR="004C367D">
        <w:rPr>
          <w:rFonts w:asciiTheme="minorHAnsi" w:hAnsiTheme="minorHAnsi" w:cs="Calibri"/>
          <w:sz w:val="22"/>
          <w:szCs w:val="22"/>
        </w:rPr>
        <w:t>s no way a professor or CI should e forcing you to do it at this point.</w:t>
      </w:r>
      <w:r w:rsidR="00F82643">
        <w:rPr>
          <w:rFonts w:asciiTheme="minorHAnsi" w:hAnsiTheme="minorHAnsi" w:cs="Calibri"/>
          <w:sz w:val="22"/>
          <w:szCs w:val="22"/>
        </w:rPr>
        <w:t xml:space="preserve">  We</w:t>
      </w:r>
      <w:r w:rsidR="00A41211">
        <w:rPr>
          <w:rFonts w:asciiTheme="minorHAnsi" w:hAnsiTheme="minorHAnsi" w:cs="Calibri"/>
          <w:sz w:val="22"/>
          <w:szCs w:val="22"/>
        </w:rPr>
        <w:t xml:space="preserve"> </w:t>
      </w:r>
      <w:r w:rsidR="00F82643">
        <w:rPr>
          <w:rFonts w:asciiTheme="minorHAnsi" w:hAnsiTheme="minorHAnsi" w:cs="Calibri"/>
          <w:sz w:val="22"/>
          <w:szCs w:val="22"/>
        </w:rPr>
        <w:t>alrea</w:t>
      </w:r>
      <w:r w:rsidR="00A41211">
        <w:rPr>
          <w:rFonts w:asciiTheme="minorHAnsi" w:hAnsiTheme="minorHAnsi" w:cs="Calibri"/>
          <w:sz w:val="22"/>
          <w:szCs w:val="22"/>
        </w:rPr>
        <w:t>d</w:t>
      </w:r>
      <w:r w:rsidR="00F82643">
        <w:rPr>
          <w:rFonts w:asciiTheme="minorHAnsi" w:hAnsiTheme="minorHAnsi" w:cs="Calibri"/>
          <w:sz w:val="22"/>
          <w:szCs w:val="22"/>
        </w:rPr>
        <w:t>y</w:t>
      </w:r>
      <w:r w:rsidR="00A41211">
        <w:rPr>
          <w:rFonts w:asciiTheme="minorHAnsi" w:hAnsiTheme="minorHAnsi" w:cs="Calibri"/>
          <w:sz w:val="22"/>
          <w:szCs w:val="22"/>
        </w:rPr>
        <w:t xml:space="preserve"> had to file one gri</w:t>
      </w:r>
      <w:r w:rsidR="00D941FA">
        <w:rPr>
          <w:rFonts w:asciiTheme="minorHAnsi" w:hAnsiTheme="minorHAnsi" w:cs="Calibri"/>
          <w:sz w:val="22"/>
          <w:szCs w:val="22"/>
        </w:rPr>
        <w:t>evance o</w:t>
      </w:r>
      <w:r w:rsidR="004C367D">
        <w:rPr>
          <w:rFonts w:asciiTheme="minorHAnsi" w:hAnsiTheme="minorHAnsi" w:cs="Calibri"/>
          <w:sz w:val="22"/>
          <w:szCs w:val="22"/>
        </w:rPr>
        <w:t>n</w:t>
      </w:r>
      <w:r w:rsidR="00D941FA">
        <w:rPr>
          <w:rFonts w:asciiTheme="minorHAnsi" w:hAnsiTheme="minorHAnsi" w:cs="Calibri"/>
          <w:sz w:val="22"/>
          <w:szCs w:val="22"/>
        </w:rPr>
        <w:t xml:space="preserve"> </w:t>
      </w:r>
      <w:r w:rsidR="004C367D">
        <w:rPr>
          <w:rFonts w:asciiTheme="minorHAnsi" w:hAnsiTheme="minorHAnsi" w:cs="Calibri"/>
          <w:sz w:val="22"/>
          <w:szCs w:val="22"/>
        </w:rPr>
        <w:t>this issue. The second, if anyo</w:t>
      </w:r>
      <w:r w:rsidR="00C24B4B">
        <w:rPr>
          <w:rFonts w:asciiTheme="minorHAnsi" w:hAnsiTheme="minorHAnsi" w:cs="Calibri"/>
          <w:sz w:val="22"/>
          <w:szCs w:val="22"/>
        </w:rPr>
        <w:t xml:space="preserve">ne is in their second year and </w:t>
      </w:r>
      <w:r w:rsidR="004C367D">
        <w:rPr>
          <w:rFonts w:asciiTheme="minorHAnsi" w:hAnsiTheme="minorHAnsi" w:cs="Calibri"/>
          <w:sz w:val="22"/>
          <w:szCs w:val="22"/>
        </w:rPr>
        <w:t xml:space="preserve">a TA you are eligible for tuition index protection. I still pay 2009 tuition fees. They charge me the whole thing, and rebate the difference. I found out today they’re deciding they don’t want to do that. </w:t>
      </w:r>
      <w:r w:rsidR="000C28A5">
        <w:rPr>
          <w:rFonts w:asciiTheme="minorHAnsi" w:hAnsiTheme="minorHAnsi" w:cs="Calibri"/>
          <w:sz w:val="22"/>
          <w:szCs w:val="22"/>
        </w:rPr>
        <w:t>Right now this is so</w:t>
      </w:r>
      <w:r w:rsidR="00E75C3D">
        <w:rPr>
          <w:rFonts w:asciiTheme="minorHAnsi" w:hAnsiTheme="minorHAnsi" w:cs="Calibri"/>
          <w:sz w:val="22"/>
          <w:szCs w:val="22"/>
        </w:rPr>
        <w:t>m</w:t>
      </w:r>
      <w:r w:rsidR="000C28A5">
        <w:rPr>
          <w:rFonts w:asciiTheme="minorHAnsi" w:hAnsiTheme="minorHAnsi" w:cs="Calibri"/>
          <w:sz w:val="22"/>
          <w:szCs w:val="22"/>
        </w:rPr>
        <w:t>e</w:t>
      </w:r>
      <w:r w:rsidR="00CB4BAD">
        <w:rPr>
          <w:rFonts w:asciiTheme="minorHAnsi" w:hAnsiTheme="minorHAnsi" w:cs="Calibri"/>
          <w:sz w:val="22"/>
          <w:szCs w:val="22"/>
        </w:rPr>
        <w:t>thing</w:t>
      </w:r>
      <w:r w:rsidR="000A38E9">
        <w:rPr>
          <w:rFonts w:asciiTheme="minorHAnsi" w:hAnsiTheme="minorHAnsi" w:cs="Calibri"/>
          <w:sz w:val="22"/>
          <w:szCs w:val="22"/>
        </w:rPr>
        <w:t xml:space="preserve"> we’re looking into. It</w:t>
      </w:r>
      <w:r w:rsidR="00E75C3D">
        <w:rPr>
          <w:rFonts w:asciiTheme="minorHAnsi" w:hAnsiTheme="minorHAnsi" w:cs="Calibri"/>
          <w:sz w:val="22"/>
          <w:szCs w:val="22"/>
        </w:rPr>
        <w:t xml:space="preserve"> would</w:t>
      </w:r>
      <w:r w:rsidR="004F1F21">
        <w:rPr>
          <w:rFonts w:asciiTheme="minorHAnsi" w:hAnsiTheme="minorHAnsi" w:cs="Calibri"/>
          <w:sz w:val="22"/>
          <w:szCs w:val="22"/>
        </w:rPr>
        <w:t xml:space="preserve"> be our third union grievance i</w:t>
      </w:r>
      <w:r w:rsidR="00E75C3D">
        <w:rPr>
          <w:rFonts w:asciiTheme="minorHAnsi" w:hAnsiTheme="minorHAnsi" w:cs="Calibri"/>
          <w:sz w:val="22"/>
          <w:szCs w:val="22"/>
        </w:rPr>
        <w:t>n</w:t>
      </w:r>
      <w:r w:rsidR="004F1F21">
        <w:rPr>
          <w:rFonts w:asciiTheme="minorHAnsi" w:hAnsiTheme="minorHAnsi" w:cs="Calibri"/>
          <w:sz w:val="22"/>
          <w:szCs w:val="22"/>
        </w:rPr>
        <w:t xml:space="preserve"> </w:t>
      </w:r>
      <w:r w:rsidR="00E75C3D">
        <w:rPr>
          <w:rFonts w:asciiTheme="minorHAnsi" w:hAnsiTheme="minorHAnsi" w:cs="Calibri"/>
          <w:sz w:val="22"/>
          <w:szCs w:val="22"/>
        </w:rPr>
        <w:t>the last 3 months in terms</w:t>
      </w:r>
      <w:r w:rsidR="0076170C">
        <w:rPr>
          <w:rFonts w:asciiTheme="minorHAnsi" w:hAnsiTheme="minorHAnsi" w:cs="Calibri"/>
          <w:sz w:val="22"/>
          <w:szCs w:val="22"/>
        </w:rPr>
        <w:t xml:space="preserve"> o</w:t>
      </w:r>
      <w:r w:rsidR="00E75C3D">
        <w:rPr>
          <w:rFonts w:asciiTheme="minorHAnsi" w:hAnsiTheme="minorHAnsi" w:cs="Calibri"/>
          <w:sz w:val="22"/>
          <w:szCs w:val="22"/>
        </w:rPr>
        <w:t>f tings on the bargaining table. Toward the end</w:t>
      </w:r>
      <w:r w:rsidR="0001271B">
        <w:rPr>
          <w:rFonts w:asciiTheme="minorHAnsi" w:hAnsiTheme="minorHAnsi" w:cs="Calibri"/>
          <w:sz w:val="22"/>
          <w:szCs w:val="22"/>
        </w:rPr>
        <w:t xml:space="preserve"> </w:t>
      </w:r>
      <w:r w:rsidR="00E75C3D">
        <w:rPr>
          <w:rFonts w:asciiTheme="minorHAnsi" w:hAnsiTheme="minorHAnsi" w:cs="Calibri"/>
          <w:sz w:val="22"/>
          <w:szCs w:val="22"/>
        </w:rPr>
        <w:t>of December, go into Carleton central and if you</w:t>
      </w:r>
      <w:r w:rsidR="00844099">
        <w:rPr>
          <w:rFonts w:asciiTheme="minorHAnsi" w:hAnsiTheme="minorHAnsi" w:cs="Calibri"/>
          <w:sz w:val="22"/>
          <w:szCs w:val="22"/>
        </w:rPr>
        <w:t>’</w:t>
      </w:r>
      <w:r w:rsidR="00E75C3D">
        <w:rPr>
          <w:rFonts w:asciiTheme="minorHAnsi" w:hAnsiTheme="minorHAnsi" w:cs="Calibri"/>
          <w:sz w:val="22"/>
          <w:szCs w:val="22"/>
        </w:rPr>
        <w:t>re in 2</w:t>
      </w:r>
      <w:r w:rsidR="00E75C3D" w:rsidRPr="00E75C3D">
        <w:rPr>
          <w:rFonts w:asciiTheme="minorHAnsi" w:hAnsiTheme="minorHAnsi" w:cs="Calibri"/>
          <w:sz w:val="22"/>
          <w:szCs w:val="22"/>
          <w:vertAlign w:val="superscript"/>
        </w:rPr>
        <w:t>nd</w:t>
      </w:r>
      <w:r w:rsidR="00E75C3D">
        <w:rPr>
          <w:rFonts w:asciiTheme="minorHAnsi" w:hAnsiTheme="minorHAnsi" w:cs="Calibri"/>
          <w:sz w:val="22"/>
          <w:szCs w:val="22"/>
        </w:rPr>
        <w:t xml:space="preserve"> year or above look for tuition index protection and make sure it’s on your account, they have to give you that. If y</w:t>
      </w:r>
      <w:r w:rsidR="00BF4FAD">
        <w:rPr>
          <w:rFonts w:asciiTheme="minorHAnsi" w:hAnsiTheme="minorHAnsi" w:cs="Calibri"/>
          <w:sz w:val="22"/>
          <w:szCs w:val="22"/>
        </w:rPr>
        <w:t>o</w:t>
      </w:r>
      <w:r w:rsidR="00E75C3D">
        <w:rPr>
          <w:rFonts w:asciiTheme="minorHAnsi" w:hAnsiTheme="minorHAnsi" w:cs="Calibri"/>
          <w:sz w:val="22"/>
          <w:szCs w:val="22"/>
        </w:rPr>
        <w:t>u’re graduating file for a rebat</w:t>
      </w:r>
      <w:r w:rsidR="0070289E">
        <w:rPr>
          <w:rFonts w:asciiTheme="minorHAnsi" w:hAnsiTheme="minorHAnsi" w:cs="Calibri"/>
          <w:sz w:val="22"/>
          <w:szCs w:val="22"/>
        </w:rPr>
        <w:t>e</w:t>
      </w:r>
      <w:r w:rsidR="00E75C3D">
        <w:rPr>
          <w:rFonts w:asciiTheme="minorHAnsi" w:hAnsiTheme="minorHAnsi" w:cs="Calibri"/>
          <w:sz w:val="22"/>
          <w:szCs w:val="22"/>
        </w:rPr>
        <w:t xml:space="preserve"> and they’ll give you a cheque. The very last thing is that because of the diligent work of the uni</w:t>
      </w:r>
      <w:r w:rsidR="003B6582">
        <w:rPr>
          <w:rFonts w:asciiTheme="minorHAnsi" w:hAnsiTheme="minorHAnsi" w:cs="Calibri"/>
          <w:sz w:val="22"/>
          <w:szCs w:val="22"/>
        </w:rPr>
        <w:t>versity in</w:t>
      </w:r>
      <w:r w:rsidR="00E75C3D">
        <w:rPr>
          <w:rFonts w:asciiTheme="minorHAnsi" w:hAnsiTheme="minorHAnsi" w:cs="Calibri"/>
          <w:sz w:val="22"/>
          <w:szCs w:val="22"/>
        </w:rPr>
        <w:t xml:space="preserve"> negotiating, we’ve asked to file for conciliation. We get a rep from ministry of lab</w:t>
      </w:r>
      <w:r w:rsidR="00694AE2">
        <w:rPr>
          <w:rFonts w:asciiTheme="minorHAnsi" w:hAnsiTheme="minorHAnsi" w:cs="Calibri"/>
          <w:sz w:val="22"/>
          <w:szCs w:val="22"/>
        </w:rPr>
        <w:t>o</w:t>
      </w:r>
      <w:r w:rsidR="00E230BB">
        <w:rPr>
          <w:rFonts w:asciiTheme="minorHAnsi" w:hAnsiTheme="minorHAnsi" w:cs="Calibri"/>
          <w:sz w:val="22"/>
          <w:szCs w:val="22"/>
        </w:rPr>
        <w:t xml:space="preserve">ur </w:t>
      </w:r>
      <w:proofErr w:type="spellStart"/>
      <w:r w:rsidR="00E230BB">
        <w:rPr>
          <w:rFonts w:asciiTheme="minorHAnsi" w:hAnsiTheme="minorHAnsi" w:cs="Calibri"/>
          <w:sz w:val="22"/>
          <w:szCs w:val="22"/>
        </w:rPr>
        <w:t>a</w:t>
      </w:r>
      <w:proofErr w:type="spellEnd"/>
      <w:r w:rsidR="00E230BB">
        <w:rPr>
          <w:rFonts w:asciiTheme="minorHAnsi" w:hAnsiTheme="minorHAnsi" w:cs="Calibri"/>
          <w:sz w:val="22"/>
          <w:szCs w:val="22"/>
        </w:rPr>
        <w:t xml:space="preserve"> th</w:t>
      </w:r>
      <w:r w:rsidR="00E75C3D">
        <w:rPr>
          <w:rFonts w:asciiTheme="minorHAnsi" w:hAnsiTheme="minorHAnsi" w:cs="Calibri"/>
          <w:sz w:val="22"/>
          <w:szCs w:val="22"/>
        </w:rPr>
        <w:t>e table to help each side see where the other side is coming. It’s</w:t>
      </w:r>
      <w:r w:rsidR="00FC23A9">
        <w:rPr>
          <w:rFonts w:asciiTheme="minorHAnsi" w:hAnsiTheme="minorHAnsi" w:cs="Calibri"/>
          <w:sz w:val="22"/>
          <w:szCs w:val="22"/>
        </w:rPr>
        <w:t xml:space="preserve"> a </w:t>
      </w:r>
      <w:r w:rsidR="00A84657">
        <w:rPr>
          <w:rFonts w:asciiTheme="minorHAnsi" w:hAnsiTheme="minorHAnsi" w:cs="Calibri"/>
          <w:sz w:val="22"/>
          <w:szCs w:val="22"/>
        </w:rPr>
        <w:t>necessary</w:t>
      </w:r>
      <w:r w:rsidR="00E75C3D">
        <w:rPr>
          <w:rFonts w:asciiTheme="minorHAnsi" w:hAnsiTheme="minorHAnsi" w:cs="Calibri"/>
          <w:sz w:val="22"/>
          <w:szCs w:val="22"/>
        </w:rPr>
        <w:t xml:space="preserve"> step to get to a legal strike or lockout </w:t>
      </w:r>
      <w:r w:rsidR="00784612">
        <w:rPr>
          <w:rFonts w:asciiTheme="minorHAnsi" w:hAnsiTheme="minorHAnsi" w:cs="Calibri"/>
          <w:sz w:val="22"/>
          <w:szCs w:val="22"/>
        </w:rPr>
        <w:t>position. It’s something CUPE 46</w:t>
      </w:r>
      <w:r w:rsidR="00E75C3D">
        <w:rPr>
          <w:rFonts w:asciiTheme="minorHAnsi" w:hAnsiTheme="minorHAnsi" w:cs="Calibri"/>
          <w:sz w:val="22"/>
          <w:szCs w:val="22"/>
        </w:rPr>
        <w:t>00 ha</w:t>
      </w:r>
      <w:r w:rsidR="006359BF">
        <w:rPr>
          <w:rFonts w:asciiTheme="minorHAnsi" w:hAnsiTheme="minorHAnsi" w:cs="Calibri"/>
          <w:sz w:val="22"/>
          <w:szCs w:val="22"/>
        </w:rPr>
        <w:t>s had to do every time we negot</w:t>
      </w:r>
      <w:r w:rsidR="00E75C3D">
        <w:rPr>
          <w:rFonts w:asciiTheme="minorHAnsi" w:hAnsiTheme="minorHAnsi" w:cs="Calibri"/>
          <w:sz w:val="22"/>
          <w:szCs w:val="22"/>
        </w:rPr>
        <w:t>iate since the 1970s. We hope it</w:t>
      </w:r>
      <w:r w:rsidR="0072126E">
        <w:rPr>
          <w:rFonts w:asciiTheme="minorHAnsi" w:hAnsiTheme="minorHAnsi" w:cs="Calibri"/>
          <w:sz w:val="22"/>
          <w:szCs w:val="22"/>
        </w:rPr>
        <w:t xml:space="preserve"> </w:t>
      </w:r>
      <w:r w:rsidR="00E75C3D">
        <w:rPr>
          <w:rFonts w:asciiTheme="minorHAnsi" w:hAnsiTheme="minorHAnsi" w:cs="Calibri"/>
          <w:sz w:val="22"/>
          <w:szCs w:val="22"/>
        </w:rPr>
        <w:t xml:space="preserve">sharpens the focus of management to start negotiating. </w:t>
      </w:r>
    </w:p>
    <w:p w:rsidR="00D04EE6" w:rsidRPr="00F6304F" w:rsidRDefault="00D04EE6" w:rsidP="00C6458F">
      <w:pPr>
        <w:rPr>
          <w:rFonts w:asciiTheme="minorHAnsi" w:hAnsiTheme="minorHAnsi" w:cs="Calibri"/>
          <w:sz w:val="22"/>
          <w:szCs w:val="22"/>
        </w:rPr>
      </w:pPr>
    </w:p>
    <w:p w:rsidR="00F6304F" w:rsidRDefault="00F6304F" w:rsidP="00F6304F">
      <w:pPr>
        <w:numPr>
          <w:ilvl w:val="0"/>
          <w:numId w:val="3"/>
        </w:numPr>
        <w:rPr>
          <w:rFonts w:asciiTheme="minorHAnsi" w:hAnsiTheme="minorHAnsi" w:cs="Calibri"/>
          <w:sz w:val="22"/>
          <w:szCs w:val="22"/>
        </w:rPr>
      </w:pPr>
      <w:r w:rsidRPr="00F6304F">
        <w:rPr>
          <w:rFonts w:asciiTheme="minorHAnsi" w:hAnsiTheme="minorHAnsi" w:cs="Calibri"/>
          <w:sz w:val="22"/>
          <w:szCs w:val="22"/>
        </w:rPr>
        <w:t>Board of Governors (</w:t>
      </w:r>
      <w:proofErr w:type="spellStart"/>
      <w:r w:rsidRPr="00F6304F">
        <w:rPr>
          <w:rFonts w:asciiTheme="minorHAnsi" w:hAnsiTheme="minorHAnsi" w:cs="Calibri"/>
          <w:sz w:val="22"/>
          <w:szCs w:val="22"/>
        </w:rPr>
        <w:t>BoG</w:t>
      </w:r>
      <w:proofErr w:type="spellEnd"/>
      <w:r w:rsidRPr="00F6304F">
        <w:rPr>
          <w:rFonts w:asciiTheme="minorHAnsi" w:hAnsiTheme="minorHAnsi" w:cs="Calibri"/>
          <w:sz w:val="22"/>
          <w:szCs w:val="22"/>
        </w:rPr>
        <w:t>)</w:t>
      </w:r>
    </w:p>
    <w:p w:rsidR="00B209C1" w:rsidRDefault="00C329C4" w:rsidP="000C5D15">
      <w:pPr>
        <w:ind w:left="360"/>
        <w:rPr>
          <w:rFonts w:asciiTheme="minorHAnsi" w:hAnsiTheme="minorHAnsi" w:cs="Calibri"/>
          <w:sz w:val="22"/>
          <w:szCs w:val="22"/>
        </w:rPr>
      </w:pPr>
      <w:r w:rsidRPr="00150C43">
        <w:rPr>
          <w:rFonts w:asciiTheme="minorHAnsi" w:hAnsiTheme="minorHAnsi" w:cs="Calibri"/>
          <w:b/>
          <w:sz w:val="22"/>
          <w:szCs w:val="22"/>
        </w:rPr>
        <w:t xml:space="preserve">Nick </w:t>
      </w:r>
      <w:proofErr w:type="spellStart"/>
      <w:r w:rsidRPr="00150C43">
        <w:rPr>
          <w:rFonts w:asciiTheme="minorHAnsi" w:hAnsiTheme="minorHAnsi" w:cs="Calibri"/>
          <w:b/>
          <w:sz w:val="22"/>
          <w:szCs w:val="22"/>
        </w:rPr>
        <w:t>Falvo</w:t>
      </w:r>
      <w:proofErr w:type="spellEnd"/>
      <w:r w:rsidRPr="00150C43">
        <w:rPr>
          <w:rFonts w:asciiTheme="minorHAnsi" w:hAnsiTheme="minorHAnsi" w:cs="Calibri"/>
          <w:b/>
          <w:sz w:val="22"/>
          <w:szCs w:val="22"/>
        </w:rPr>
        <w:t xml:space="preserve"> (Board of Governors)</w:t>
      </w:r>
      <w:r w:rsidR="00A83A5A" w:rsidRPr="00150C43">
        <w:rPr>
          <w:rFonts w:asciiTheme="minorHAnsi" w:hAnsiTheme="minorHAnsi" w:cs="Calibri"/>
          <w:b/>
          <w:sz w:val="22"/>
          <w:szCs w:val="22"/>
        </w:rPr>
        <w:t>:</w:t>
      </w:r>
      <w:r w:rsidR="00A83A5A">
        <w:rPr>
          <w:rFonts w:asciiTheme="minorHAnsi" w:hAnsiTheme="minorHAnsi" w:cs="Calibri"/>
          <w:sz w:val="22"/>
          <w:szCs w:val="22"/>
        </w:rPr>
        <w:t xml:space="preserve"> T</w:t>
      </w:r>
      <w:r w:rsidR="00B209C1">
        <w:rPr>
          <w:rFonts w:asciiTheme="minorHAnsi" w:hAnsiTheme="minorHAnsi" w:cs="Calibri"/>
          <w:sz w:val="22"/>
          <w:szCs w:val="22"/>
        </w:rPr>
        <w:t>hr</w:t>
      </w:r>
      <w:r w:rsidR="00A83A5A">
        <w:rPr>
          <w:rFonts w:asciiTheme="minorHAnsi" w:hAnsiTheme="minorHAnsi" w:cs="Calibri"/>
          <w:sz w:val="22"/>
          <w:szCs w:val="22"/>
        </w:rPr>
        <w:t>e</w:t>
      </w:r>
      <w:r w:rsidR="00B209C1">
        <w:rPr>
          <w:rFonts w:asciiTheme="minorHAnsi" w:hAnsiTheme="minorHAnsi" w:cs="Calibri"/>
          <w:sz w:val="22"/>
          <w:szCs w:val="22"/>
        </w:rPr>
        <w:t xml:space="preserve">e issues to report on: </w:t>
      </w:r>
      <w:r w:rsidR="00404453">
        <w:rPr>
          <w:rFonts w:asciiTheme="minorHAnsi" w:hAnsiTheme="minorHAnsi" w:cs="Calibri"/>
          <w:sz w:val="22"/>
          <w:szCs w:val="22"/>
        </w:rPr>
        <w:t>The new parking garage o</w:t>
      </w:r>
      <w:r w:rsidR="000942C6">
        <w:rPr>
          <w:rFonts w:asciiTheme="minorHAnsi" w:hAnsiTheme="minorHAnsi" w:cs="Calibri"/>
          <w:sz w:val="22"/>
          <w:szCs w:val="22"/>
        </w:rPr>
        <w:t>n</w:t>
      </w:r>
      <w:r w:rsidR="00404453">
        <w:rPr>
          <w:rFonts w:asciiTheme="minorHAnsi" w:hAnsiTheme="minorHAnsi" w:cs="Calibri"/>
          <w:sz w:val="22"/>
          <w:szCs w:val="22"/>
        </w:rPr>
        <w:t xml:space="preserve"> </w:t>
      </w:r>
      <w:r w:rsidR="00686F45">
        <w:rPr>
          <w:rFonts w:asciiTheme="minorHAnsi" w:hAnsiTheme="minorHAnsi" w:cs="Calibri"/>
          <w:sz w:val="22"/>
          <w:szCs w:val="22"/>
        </w:rPr>
        <w:t>the north end of campus. Th</w:t>
      </w:r>
      <w:r w:rsidR="000942C6">
        <w:rPr>
          <w:rFonts w:asciiTheme="minorHAnsi" w:hAnsiTheme="minorHAnsi" w:cs="Calibri"/>
          <w:sz w:val="22"/>
          <w:szCs w:val="22"/>
        </w:rPr>
        <w:t>e latest number is 4</w:t>
      </w:r>
      <w:r w:rsidR="00E009B5">
        <w:rPr>
          <w:rFonts w:asciiTheme="minorHAnsi" w:hAnsiTheme="minorHAnsi" w:cs="Calibri"/>
          <w:sz w:val="22"/>
          <w:szCs w:val="22"/>
        </w:rPr>
        <w:t>8% over budget. This was even i</w:t>
      </w:r>
      <w:r w:rsidR="000942C6">
        <w:rPr>
          <w:rFonts w:asciiTheme="minorHAnsi" w:hAnsiTheme="minorHAnsi" w:cs="Calibri"/>
          <w:sz w:val="22"/>
          <w:szCs w:val="22"/>
        </w:rPr>
        <w:t>n</w:t>
      </w:r>
      <w:r w:rsidR="00E009B5">
        <w:rPr>
          <w:rFonts w:asciiTheme="minorHAnsi" w:hAnsiTheme="minorHAnsi" w:cs="Calibri"/>
          <w:sz w:val="22"/>
          <w:szCs w:val="22"/>
        </w:rPr>
        <w:t xml:space="preserve"> </w:t>
      </w:r>
      <w:r w:rsidR="000942C6">
        <w:rPr>
          <w:rFonts w:asciiTheme="minorHAnsi" w:hAnsiTheme="minorHAnsi" w:cs="Calibri"/>
          <w:sz w:val="22"/>
          <w:szCs w:val="22"/>
        </w:rPr>
        <w:t xml:space="preserve">the Charlatan. </w:t>
      </w:r>
      <w:r w:rsidR="00032D9C">
        <w:rPr>
          <w:rFonts w:asciiTheme="minorHAnsi" w:hAnsiTheme="minorHAnsi" w:cs="Calibri"/>
          <w:sz w:val="22"/>
          <w:szCs w:val="22"/>
        </w:rPr>
        <w:t>We had a vote at the com</w:t>
      </w:r>
      <w:r w:rsidR="00CA6FD5">
        <w:rPr>
          <w:rFonts w:asciiTheme="minorHAnsi" w:hAnsiTheme="minorHAnsi" w:cs="Calibri"/>
          <w:sz w:val="22"/>
          <w:szCs w:val="22"/>
        </w:rPr>
        <w:t>m</w:t>
      </w:r>
      <w:r w:rsidR="00032D9C">
        <w:rPr>
          <w:rFonts w:asciiTheme="minorHAnsi" w:hAnsiTheme="minorHAnsi" w:cs="Calibri"/>
          <w:sz w:val="22"/>
          <w:szCs w:val="22"/>
        </w:rPr>
        <w:t>itt</w:t>
      </w:r>
      <w:r w:rsidR="006501D9">
        <w:rPr>
          <w:rFonts w:asciiTheme="minorHAnsi" w:hAnsiTheme="minorHAnsi" w:cs="Calibri"/>
          <w:sz w:val="22"/>
          <w:szCs w:val="22"/>
        </w:rPr>
        <w:t>ee level on whether to approve it and we were told we had no choice but to do so. Watt’s position as that the university had done nothing</w:t>
      </w:r>
      <w:r w:rsidR="00C66682">
        <w:rPr>
          <w:rFonts w:asciiTheme="minorHAnsi" w:hAnsiTheme="minorHAnsi" w:cs="Calibri"/>
          <w:sz w:val="22"/>
          <w:szCs w:val="22"/>
        </w:rPr>
        <w:t xml:space="preserve"> wrong, and it was all city of O</w:t>
      </w:r>
      <w:r w:rsidR="006501D9">
        <w:rPr>
          <w:rFonts w:asciiTheme="minorHAnsi" w:hAnsiTheme="minorHAnsi" w:cs="Calibri"/>
          <w:sz w:val="22"/>
          <w:szCs w:val="22"/>
        </w:rPr>
        <w:t xml:space="preserve">ttawa’s fault for being uncooperative. </w:t>
      </w:r>
      <w:r w:rsidR="00A47069">
        <w:rPr>
          <w:rFonts w:asciiTheme="minorHAnsi" w:hAnsiTheme="minorHAnsi" w:cs="Calibri"/>
          <w:sz w:val="22"/>
          <w:szCs w:val="22"/>
        </w:rPr>
        <w:t>At the next me</w:t>
      </w:r>
      <w:r w:rsidR="005D3D97">
        <w:rPr>
          <w:rFonts w:asciiTheme="minorHAnsi" w:hAnsiTheme="minorHAnsi" w:cs="Calibri"/>
          <w:sz w:val="22"/>
          <w:szCs w:val="22"/>
        </w:rPr>
        <w:t>eting</w:t>
      </w:r>
      <w:r w:rsidR="00D43190">
        <w:rPr>
          <w:rFonts w:asciiTheme="minorHAnsi" w:hAnsiTheme="minorHAnsi" w:cs="Calibri"/>
          <w:sz w:val="22"/>
          <w:szCs w:val="22"/>
        </w:rPr>
        <w:t>,</w:t>
      </w:r>
      <w:r w:rsidR="005D3D97">
        <w:rPr>
          <w:rFonts w:asciiTheme="minorHAnsi" w:hAnsiTheme="minorHAnsi" w:cs="Calibri"/>
          <w:sz w:val="22"/>
          <w:szCs w:val="22"/>
        </w:rPr>
        <w:t xml:space="preserve"> where Duncan attended, some of the board members were starting to lay into him </w:t>
      </w:r>
      <w:r w:rsidR="00CE293A">
        <w:rPr>
          <w:rFonts w:asciiTheme="minorHAnsi" w:hAnsiTheme="minorHAnsi" w:cs="Calibri"/>
          <w:sz w:val="22"/>
          <w:szCs w:val="22"/>
        </w:rPr>
        <w:t>a bit including by email. He ack</w:t>
      </w:r>
      <w:r w:rsidR="009D1E8F">
        <w:rPr>
          <w:rFonts w:asciiTheme="minorHAnsi" w:hAnsiTheme="minorHAnsi" w:cs="Calibri"/>
          <w:sz w:val="22"/>
          <w:szCs w:val="22"/>
        </w:rPr>
        <w:t>nowledg</w:t>
      </w:r>
      <w:r w:rsidR="00B470A4">
        <w:rPr>
          <w:rFonts w:asciiTheme="minorHAnsi" w:hAnsiTheme="minorHAnsi" w:cs="Calibri"/>
          <w:sz w:val="22"/>
          <w:szCs w:val="22"/>
        </w:rPr>
        <w:t>ed that in r</w:t>
      </w:r>
      <w:r w:rsidR="005D3D97">
        <w:rPr>
          <w:rFonts w:asciiTheme="minorHAnsi" w:hAnsiTheme="minorHAnsi" w:cs="Calibri"/>
          <w:sz w:val="22"/>
          <w:szCs w:val="22"/>
        </w:rPr>
        <w:t>e</w:t>
      </w:r>
      <w:r w:rsidR="00355819">
        <w:rPr>
          <w:rFonts w:asciiTheme="minorHAnsi" w:hAnsiTheme="minorHAnsi" w:cs="Calibri"/>
          <w:sz w:val="22"/>
          <w:szCs w:val="22"/>
        </w:rPr>
        <w:t xml:space="preserve">trospect they could have had a </w:t>
      </w:r>
      <w:r w:rsidR="005D3D97">
        <w:rPr>
          <w:rFonts w:asciiTheme="minorHAnsi" w:hAnsiTheme="minorHAnsi" w:cs="Calibri"/>
          <w:sz w:val="22"/>
          <w:szCs w:val="22"/>
        </w:rPr>
        <w:t>more detailed plan in place, and could have required tha</w:t>
      </w:r>
      <w:r w:rsidR="00AF0CA3">
        <w:rPr>
          <w:rFonts w:asciiTheme="minorHAnsi" w:hAnsiTheme="minorHAnsi" w:cs="Calibri"/>
          <w:sz w:val="22"/>
          <w:szCs w:val="22"/>
        </w:rPr>
        <w:t xml:space="preserve">t </w:t>
      </w:r>
      <w:r w:rsidR="005D3D97">
        <w:rPr>
          <w:rFonts w:asciiTheme="minorHAnsi" w:hAnsiTheme="minorHAnsi" w:cs="Calibri"/>
          <w:sz w:val="22"/>
          <w:szCs w:val="22"/>
        </w:rPr>
        <w:t>t</w:t>
      </w:r>
      <w:r w:rsidR="00AF0CA3">
        <w:rPr>
          <w:rFonts w:asciiTheme="minorHAnsi" w:hAnsiTheme="minorHAnsi" w:cs="Calibri"/>
          <w:sz w:val="22"/>
          <w:szCs w:val="22"/>
        </w:rPr>
        <w:t>h</w:t>
      </w:r>
      <w:r w:rsidR="00AE582A">
        <w:rPr>
          <w:rFonts w:asciiTheme="minorHAnsi" w:hAnsiTheme="minorHAnsi" w:cs="Calibri"/>
          <w:sz w:val="22"/>
          <w:szCs w:val="22"/>
        </w:rPr>
        <w:t>e O-T</w:t>
      </w:r>
      <w:r w:rsidR="005D3D97">
        <w:rPr>
          <w:rFonts w:asciiTheme="minorHAnsi" w:hAnsiTheme="minorHAnsi" w:cs="Calibri"/>
          <w:sz w:val="22"/>
          <w:szCs w:val="22"/>
        </w:rPr>
        <w:t>rain stop for much longer, and had</w:t>
      </w:r>
      <w:r w:rsidR="003F2461">
        <w:rPr>
          <w:rFonts w:asciiTheme="minorHAnsi" w:hAnsiTheme="minorHAnsi" w:cs="Calibri"/>
          <w:sz w:val="22"/>
          <w:szCs w:val="22"/>
        </w:rPr>
        <w:t xml:space="preserve"> </w:t>
      </w:r>
      <w:r w:rsidR="005D3D97">
        <w:rPr>
          <w:rFonts w:asciiTheme="minorHAnsi" w:hAnsiTheme="minorHAnsi" w:cs="Calibri"/>
          <w:sz w:val="22"/>
          <w:szCs w:val="22"/>
        </w:rPr>
        <w:t>a better plan 6 months ahead of time. Second p</w:t>
      </w:r>
      <w:r w:rsidR="00DA7DCB">
        <w:rPr>
          <w:rFonts w:asciiTheme="minorHAnsi" w:hAnsiTheme="minorHAnsi" w:cs="Calibri"/>
          <w:sz w:val="22"/>
          <w:szCs w:val="22"/>
        </w:rPr>
        <w:t>oint: the private residence. As</w:t>
      </w:r>
      <w:r w:rsidR="008639AC">
        <w:rPr>
          <w:rFonts w:asciiTheme="minorHAnsi" w:hAnsiTheme="minorHAnsi" w:cs="Calibri"/>
          <w:sz w:val="22"/>
          <w:szCs w:val="22"/>
        </w:rPr>
        <w:t xml:space="preserve"> mentioned earlier</w:t>
      </w:r>
      <w:r w:rsidR="00CD4122">
        <w:rPr>
          <w:rFonts w:asciiTheme="minorHAnsi" w:hAnsiTheme="minorHAnsi" w:cs="Calibri"/>
          <w:sz w:val="22"/>
          <w:szCs w:val="22"/>
        </w:rPr>
        <w:t xml:space="preserve"> I came f</w:t>
      </w:r>
      <w:r w:rsidR="005D3D97">
        <w:rPr>
          <w:rFonts w:asciiTheme="minorHAnsi" w:hAnsiTheme="minorHAnsi" w:cs="Calibri"/>
          <w:sz w:val="22"/>
          <w:szCs w:val="22"/>
        </w:rPr>
        <w:t>r</w:t>
      </w:r>
      <w:r w:rsidR="00CD4122">
        <w:rPr>
          <w:rFonts w:asciiTheme="minorHAnsi" w:hAnsiTheme="minorHAnsi" w:cs="Calibri"/>
          <w:sz w:val="22"/>
          <w:szCs w:val="22"/>
        </w:rPr>
        <w:t>o</w:t>
      </w:r>
      <w:r w:rsidR="00E47FB9">
        <w:rPr>
          <w:rFonts w:asciiTheme="minorHAnsi" w:hAnsiTheme="minorHAnsi" w:cs="Calibri"/>
          <w:sz w:val="22"/>
          <w:szCs w:val="22"/>
        </w:rPr>
        <w:t>m the Finance C</w:t>
      </w:r>
      <w:r w:rsidR="005D3D97">
        <w:rPr>
          <w:rFonts w:asciiTheme="minorHAnsi" w:hAnsiTheme="minorHAnsi" w:cs="Calibri"/>
          <w:sz w:val="22"/>
          <w:szCs w:val="22"/>
        </w:rPr>
        <w:t>ommittee meeting. The me</w:t>
      </w:r>
      <w:r w:rsidR="00505B3D">
        <w:rPr>
          <w:rFonts w:asciiTheme="minorHAnsi" w:hAnsiTheme="minorHAnsi" w:cs="Calibri"/>
          <w:sz w:val="22"/>
          <w:szCs w:val="22"/>
        </w:rPr>
        <w:t>m</w:t>
      </w:r>
      <w:r w:rsidR="005D3D97">
        <w:rPr>
          <w:rFonts w:asciiTheme="minorHAnsi" w:hAnsiTheme="minorHAnsi" w:cs="Calibri"/>
          <w:sz w:val="22"/>
          <w:szCs w:val="22"/>
        </w:rPr>
        <w:t xml:space="preserve">bers had a lot of questions </w:t>
      </w:r>
      <w:proofErr w:type="spellStart"/>
      <w:r w:rsidR="005D3D97">
        <w:rPr>
          <w:rFonts w:asciiTheme="minorHAnsi" w:hAnsiTheme="minorHAnsi" w:cs="Calibri"/>
          <w:sz w:val="22"/>
          <w:szCs w:val="22"/>
        </w:rPr>
        <w:t>fro</w:t>
      </w:r>
      <w:proofErr w:type="spellEnd"/>
      <w:r w:rsidR="005D3D97">
        <w:rPr>
          <w:rFonts w:asciiTheme="minorHAnsi" w:hAnsiTheme="minorHAnsi" w:cs="Calibri"/>
          <w:sz w:val="22"/>
          <w:szCs w:val="22"/>
        </w:rPr>
        <w:t xml:space="preserve"> the university about money, cost, and the model. The board, the issue of </w:t>
      </w:r>
      <w:r w:rsidR="009C1849">
        <w:rPr>
          <w:rFonts w:asciiTheme="minorHAnsi" w:hAnsiTheme="minorHAnsi" w:cs="Calibri"/>
          <w:sz w:val="22"/>
          <w:szCs w:val="22"/>
        </w:rPr>
        <w:t>the emai</w:t>
      </w:r>
      <w:r w:rsidR="005D3D97">
        <w:rPr>
          <w:rFonts w:asciiTheme="minorHAnsi" w:hAnsiTheme="minorHAnsi" w:cs="Calibri"/>
          <w:sz w:val="22"/>
          <w:szCs w:val="22"/>
        </w:rPr>
        <w:t xml:space="preserve">ls </w:t>
      </w:r>
      <w:r w:rsidR="00C83EB4">
        <w:rPr>
          <w:rFonts w:asciiTheme="minorHAnsi" w:hAnsiTheme="minorHAnsi" w:cs="Calibri"/>
          <w:sz w:val="22"/>
          <w:szCs w:val="22"/>
        </w:rPr>
        <w:t>sent to the board re</w:t>
      </w:r>
      <w:r w:rsidR="005D3D97">
        <w:rPr>
          <w:rFonts w:asciiTheme="minorHAnsi" w:hAnsiTheme="minorHAnsi" w:cs="Calibri"/>
          <w:sz w:val="22"/>
          <w:szCs w:val="22"/>
        </w:rPr>
        <w:t xml:space="preserve">cently through the online petition, about 240 emails as </w:t>
      </w:r>
      <w:r w:rsidR="00411164">
        <w:rPr>
          <w:rFonts w:asciiTheme="minorHAnsi" w:hAnsiTheme="minorHAnsi" w:cs="Calibri"/>
          <w:sz w:val="22"/>
          <w:szCs w:val="22"/>
        </w:rPr>
        <w:t>of yet, I’m happy to report tha</w:t>
      </w:r>
      <w:r w:rsidR="005D3D97">
        <w:rPr>
          <w:rFonts w:asciiTheme="minorHAnsi" w:hAnsiTheme="minorHAnsi" w:cs="Calibri"/>
          <w:sz w:val="22"/>
          <w:szCs w:val="22"/>
        </w:rPr>
        <w:t>t</w:t>
      </w:r>
      <w:r w:rsidR="00411164">
        <w:rPr>
          <w:rFonts w:asciiTheme="minorHAnsi" w:hAnsiTheme="minorHAnsi" w:cs="Calibri"/>
          <w:sz w:val="22"/>
          <w:szCs w:val="22"/>
        </w:rPr>
        <w:t xml:space="preserve"> the </w:t>
      </w:r>
      <w:r w:rsidR="00A85E48">
        <w:rPr>
          <w:rFonts w:asciiTheme="minorHAnsi" w:hAnsiTheme="minorHAnsi" w:cs="Calibri"/>
          <w:sz w:val="22"/>
          <w:szCs w:val="22"/>
        </w:rPr>
        <w:t>mes</w:t>
      </w:r>
      <w:r w:rsidR="005D3D97">
        <w:rPr>
          <w:rFonts w:asciiTheme="minorHAnsi" w:hAnsiTheme="minorHAnsi" w:cs="Calibri"/>
          <w:sz w:val="22"/>
          <w:szCs w:val="22"/>
        </w:rPr>
        <w:t>s</w:t>
      </w:r>
      <w:r w:rsidR="00A85E48">
        <w:rPr>
          <w:rFonts w:asciiTheme="minorHAnsi" w:hAnsiTheme="minorHAnsi" w:cs="Calibri"/>
          <w:sz w:val="22"/>
          <w:szCs w:val="22"/>
        </w:rPr>
        <w:t>a</w:t>
      </w:r>
      <w:r w:rsidR="003E3954">
        <w:rPr>
          <w:rFonts w:asciiTheme="minorHAnsi" w:hAnsiTheme="minorHAnsi" w:cs="Calibri"/>
          <w:sz w:val="22"/>
          <w:szCs w:val="22"/>
        </w:rPr>
        <w:t>ge the board is getting o</w:t>
      </w:r>
      <w:r w:rsidR="005D3D97">
        <w:rPr>
          <w:rFonts w:asciiTheme="minorHAnsi" w:hAnsiTheme="minorHAnsi" w:cs="Calibri"/>
          <w:sz w:val="22"/>
          <w:szCs w:val="22"/>
        </w:rPr>
        <w:t>n</w:t>
      </w:r>
      <w:r w:rsidR="003E3954">
        <w:rPr>
          <w:rFonts w:asciiTheme="minorHAnsi" w:hAnsiTheme="minorHAnsi" w:cs="Calibri"/>
          <w:sz w:val="22"/>
          <w:szCs w:val="22"/>
        </w:rPr>
        <w:t xml:space="preserve"> </w:t>
      </w:r>
      <w:r w:rsidR="005D3D97">
        <w:rPr>
          <w:rFonts w:asciiTheme="minorHAnsi" w:hAnsiTheme="minorHAnsi" w:cs="Calibri"/>
          <w:sz w:val="22"/>
          <w:szCs w:val="22"/>
        </w:rPr>
        <w:t xml:space="preserve">that is to not do anything that will result in more emails. That was communicated by several board </w:t>
      </w:r>
      <w:r w:rsidR="00BE78F3">
        <w:rPr>
          <w:rFonts w:asciiTheme="minorHAnsi" w:hAnsiTheme="minorHAnsi" w:cs="Calibri"/>
          <w:sz w:val="22"/>
          <w:szCs w:val="22"/>
        </w:rPr>
        <w:t>mem</w:t>
      </w:r>
      <w:r w:rsidR="005D3D97">
        <w:rPr>
          <w:rFonts w:asciiTheme="minorHAnsi" w:hAnsiTheme="minorHAnsi" w:cs="Calibri"/>
          <w:sz w:val="22"/>
          <w:szCs w:val="22"/>
        </w:rPr>
        <w:t>b</w:t>
      </w:r>
      <w:r w:rsidR="00BE78F3">
        <w:rPr>
          <w:rFonts w:asciiTheme="minorHAnsi" w:hAnsiTheme="minorHAnsi" w:cs="Calibri"/>
          <w:sz w:val="22"/>
          <w:szCs w:val="22"/>
        </w:rPr>
        <w:t>e</w:t>
      </w:r>
      <w:r w:rsidR="005D3D97">
        <w:rPr>
          <w:rFonts w:asciiTheme="minorHAnsi" w:hAnsiTheme="minorHAnsi" w:cs="Calibri"/>
          <w:sz w:val="22"/>
          <w:szCs w:val="22"/>
        </w:rPr>
        <w:t>rs on occas</w:t>
      </w:r>
      <w:r w:rsidR="00AA2B44">
        <w:rPr>
          <w:rFonts w:asciiTheme="minorHAnsi" w:hAnsiTheme="minorHAnsi" w:cs="Calibri"/>
          <w:sz w:val="22"/>
          <w:szCs w:val="22"/>
        </w:rPr>
        <w:t>i</w:t>
      </w:r>
      <w:r w:rsidR="004C79B9">
        <w:rPr>
          <w:rFonts w:asciiTheme="minorHAnsi" w:hAnsiTheme="minorHAnsi" w:cs="Calibri"/>
          <w:sz w:val="22"/>
          <w:szCs w:val="22"/>
        </w:rPr>
        <w:t>ons. The message was not th</w:t>
      </w:r>
      <w:r w:rsidR="005D3D97">
        <w:rPr>
          <w:rFonts w:asciiTheme="minorHAnsi" w:hAnsiTheme="minorHAnsi" w:cs="Calibri"/>
          <w:sz w:val="22"/>
          <w:szCs w:val="22"/>
        </w:rPr>
        <w:t>at we’re angry at students, but let’s not do anyt</w:t>
      </w:r>
      <w:r w:rsidR="004C79B9">
        <w:rPr>
          <w:rFonts w:asciiTheme="minorHAnsi" w:hAnsiTheme="minorHAnsi" w:cs="Calibri"/>
          <w:sz w:val="22"/>
          <w:szCs w:val="22"/>
        </w:rPr>
        <w:t>h</w:t>
      </w:r>
      <w:r w:rsidR="00D25BD4">
        <w:rPr>
          <w:rFonts w:asciiTheme="minorHAnsi" w:hAnsiTheme="minorHAnsi" w:cs="Calibri"/>
          <w:sz w:val="22"/>
          <w:szCs w:val="22"/>
        </w:rPr>
        <w:t>ing that will result i</w:t>
      </w:r>
      <w:r w:rsidR="005D3D97">
        <w:rPr>
          <w:rFonts w:asciiTheme="minorHAnsi" w:hAnsiTheme="minorHAnsi" w:cs="Calibri"/>
          <w:sz w:val="22"/>
          <w:szCs w:val="22"/>
        </w:rPr>
        <w:t>n</w:t>
      </w:r>
      <w:r w:rsidR="00D25BD4">
        <w:rPr>
          <w:rFonts w:asciiTheme="minorHAnsi" w:hAnsiTheme="minorHAnsi" w:cs="Calibri"/>
          <w:sz w:val="22"/>
          <w:szCs w:val="22"/>
        </w:rPr>
        <w:t xml:space="preserve"> </w:t>
      </w:r>
      <w:r w:rsidR="00D479A1">
        <w:rPr>
          <w:rFonts w:asciiTheme="minorHAnsi" w:hAnsiTheme="minorHAnsi" w:cs="Calibri"/>
          <w:sz w:val="22"/>
          <w:szCs w:val="22"/>
        </w:rPr>
        <w:t>those emails again</w:t>
      </w:r>
      <w:r w:rsidR="00B160A3">
        <w:rPr>
          <w:rFonts w:asciiTheme="minorHAnsi" w:hAnsiTheme="minorHAnsi" w:cs="Calibri"/>
          <w:sz w:val="22"/>
          <w:szCs w:val="22"/>
        </w:rPr>
        <w:t>, because they’re real pain. A lot of you</w:t>
      </w:r>
      <w:r w:rsidR="00EE083D">
        <w:rPr>
          <w:rFonts w:asciiTheme="minorHAnsi" w:hAnsiTheme="minorHAnsi" w:cs="Calibri"/>
          <w:sz w:val="22"/>
          <w:szCs w:val="22"/>
        </w:rPr>
        <w:t xml:space="preserve"> are a</w:t>
      </w:r>
      <w:r w:rsidR="005D3D97">
        <w:rPr>
          <w:rFonts w:asciiTheme="minorHAnsi" w:hAnsiTheme="minorHAnsi" w:cs="Calibri"/>
          <w:sz w:val="22"/>
          <w:szCs w:val="22"/>
        </w:rPr>
        <w:t xml:space="preserve">ware there was a process on how private firms would operate a residence. One was selected, </w:t>
      </w:r>
      <w:proofErr w:type="spellStart"/>
      <w:r w:rsidR="000E38C6">
        <w:rPr>
          <w:rFonts w:asciiTheme="minorHAnsi" w:hAnsiTheme="minorHAnsi" w:cs="Calibri"/>
          <w:sz w:val="22"/>
          <w:szCs w:val="22"/>
        </w:rPr>
        <w:t>Reichman</w:t>
      </w:r>
      <w:proofErr w:type="spellEnd"/>
      <w:r w:rsidR="000E38C6">
        <w:rPr>
          <w:rFonts w:asciiTheme="minorHAnsi" w:hAnsiTheme="minorHAnsi" w:cs="Calibri"/>
          <w:sz w:val="22"/>
          <w:szCs w:val="22"/>
        </w:rPr>
        <w:t xml:space="preserve"> International</w:t>
      </w:r>
      <w:r w:rsidR="005D3D97">
        <w:rPr>
          <w:rFonts w:asciiTheme="minorHAnsi" w:hAnsiTheme="minorHAnsi" w:cs="Calibri"/>
          <w:sz w:val="22"/>
          <w:szCs w:val="22"/>
        </w:rPr>
        <w:t>, to put forward a for</w:t>
      </w:r>
      <w:r w:rsidR="00694B15">
        <w:rPr>
          <w:rFonts w:asciiTheme="minorHAnsi" w:hAnsiTheme="minorHAnsi" w:cs="Calibri"/>
          <w:sz w:val="22"/>
          <w:szCs w:val="22"/>
        </w:rPr>
        <w:t xml:space="preserve">mal proposal. Before it got to </w:t>
      </w:r>
      <w:r w:rsidR="005D3D97">
        <w:rPr>
          <w:rFonts w:asciiTheme="minorHAnsi" w:hAnsiTheme="minorHAnsi" w:cs="Calibri"/>
          <w:sz w:val="22"/>
          <w:szCs w:val="22"/>
        </w:rPr>
        <w:t>c</w:t>
      </w:r>
      <w:r w:rsidR="00694B15">
        <w:rPr>
          <w:rFonts w:asciiTheme="minorHAnsi" w:hAnsiTheme="minorHAnsi" w:cs="Calibri"/>
          <w:sz w:val="22"/>
          <w:szCs w:val="22"/>
        </w:rPr>
        <w:t>o</w:t>
      </w:r>
      <w:r w:rsidR="005D3D97">
        <w:rPr>
          <w:rFonts w:asciiTheme="minorHAnsi" w:hAnsiTheme="minorHAnsi" w:cs="Calibri"/>
          <w:sz w:val="22"/>
          <w:szCs w:val="22"/>
        </w:rPr>
        <w:t>mmi</w:t>
      </w:r>
      <w:r w:rsidR="00694B15">
        <w:rPr>
          <w:rFonts w:asciiTheme="minorHAnsi" w:hAnsiTheme="minorHAnsi" w:cs="Calibri"/>
          <w:sz w:val="22"/>
          <w:szCs w:val="22"/>
        </w:rPr>
        <w:t>t</w:t>
      </w:r>
      <w:r w:rsidR="005D3D97">
        <w:rPr>
          <w:rFonts w:asciiTheme="minorHAnsi" w:hAnsiTheme="minorHAnsi" w:cs="Calibri"/>
          <w:sz w:val="22"/>
          <w:szCs w:val="22"/>
        </w:rPr>
        <w:t>tee level today, senior officials recommende</w:t>
      </w:r>
      <w:r w:rsidR="00694B15">
        <w:rPr>
          <w:rFonts w:asciiTheme="minorHAnsi" w:hAnsiTheme="minorHAnsi" w:cs="Calibri"/>
          <w:sz w:val="22"/>
          <w:szCs w:val="22"/>
        </w:rPr>
        <w:t>d</w:t>
      </w:r>
      <w:r w:rsidR="005D3D97">
        <w:rPr>
          <w:rFonts w:asciiTheme="minorHAnsi" w:hAnsiTheme="minorHAnsi" w:cs="Calibri"/>
          <w:sz w:val="22"/>
          <w:szCs w:val="22"/>
        </w:rPr>
        <w:t xml:space="preserve"> the board not accept the private proposal, generally because it </w:t>
      </w:r>
      <w:r w:rsidR="005D3D97">
        <w:rPr>
          <w:rFonts w:asciiTheme="minorHAnsi" w:hAnsiTheme="minorHAnsi" w:cs="Calibri"/>
          <w:sz w:val="22"/>
          <w:szCs w:val="22"/>
        </w:rPr>
        <w:lastRenderedPageBreak/>
        <w:t xml:space="preserve">would </w:t>
      </w:r>
      <w:r w:rsidR="00447028">
        <w:rPr>
          <w:rFonts w:asciiTheme="minorHAnsi" w:hAnsiTheme="minorHAnsi" w:cs="Calibri"/>
          <w:sz w:val="22"/>
          <w:szCs w:val="22"/>
        </w:rPr>
        <w:t>be more expensive to build, own</w:t>
      </w:r>
      <w:r w:rsidR="005D3D97">
        <w:rPr>
          <w:rFonts w:asciiTheme="minorHAnsi" w:hAnsiTheme="minorHAnsi" w:cs="Calibri"/>
          <w:sz w:val="22"/>
          <w:szCs w:val="22"/>
        </w:rPr>
        <w:t xml:space="preserve"> and operate than the university to do it in the traditional way. One of the </w:t>
      </w:r>
      <w:r w:rsidR="00BF3F59">
        <w:rPr>
          <w:rFonts w:asciiTheme="minorHAnsi" w:hAnsiTheme="minorHAnsi" w:cs="Calibri"/>
          <w:sz w:val="22"/>
          <w:szCs w:val="22"/>
        </w:rPr>
        <w:t>points that came out was that all 3 of the shortlisted firms wanted to write into the contract to have the option to sell it when they wanted to. The uni</w:t>
      </w:r>
      <w:r w:rsidR="00D36DBC">
        <w:rPr>
          <w:rFonts w:asciiTheme="minorHAnsi" w:hAnsiTheme="minorHAnsi" w:cs="Calibri"/>
          <w:sz w:val="22"/>
          <w:szCs w:val="22"/>
        </w:rPr>
        <w:t>ver</w:t>
      </w:r>
      <w:r w:rsidR="00061B66">
        <w:rPr>
          <w:rFonts w:asciiTheme="minorHAnsi" w:hAnsiTheme="minorHAnsi" w:cs="Calibri"/>
          <w:sz w:val="22"/>
          <w:szCs w:val="22"/>
        </w:rPr>
        <w:t>s</w:t>
      </w:r>
      <w:r w:rsidR="00D36DBC">
        <w:rPr>
          <w:rFonts w:asciiTheme="minorHAnsi" w:hAnsiTheme="minorHAnsi" w:cs="Calibri"/>
          <w:sz w:val="22"/>
          <w:szCs w:val="22"/>
        </w:rPr>
        <w:t>ity</w:t>
      </w:r>
      <w:r w:rsidR="00BF3F59">
        <w:rPr>
          <w:rFonts w:asciiTheme="minorHAnsi" w:hAnsiTheme="minorHAnsi" w:cs="Calibri"/>
          <w:sz w:val="22"/>
          <w:szCs w:val="22"/>
        </w:rPr>
        <w:t xml:space="preserve"> was nervous about this and wondered what would happen. </w:t>
      </w:r>
      <w:r w:rsidR="00615E9C">
        <w:rPr>
          <w:rFonts w:asciiTheme="minorHAnsi" w:hAnsiTheme="minorHAnsi" w:cs="Calibri"/>
          <w:sz w:val="22"/>
          <w:szCs w:val="22"/>
        </w:rPr>
        <w:t xml:space="preserve">As you know, the motion which I </w:t>
      </w:r>
      <w:r w:rsidR="00EB1ACE">
        <w:rPr>
          <w:rFonts w:asciiTheme="minorHAnsi" w:hAnsiTheme="minorHAnsi" w:cs="Calibri"/>
          <w:sz w:val="22"/>
          <w:szCs w:val="22"/>
        </w:rPr>
        <w:t>d</w:t>
      </w:r>
      <w:r w:rsidR="00B616C7">
        <w:rPr>
          <w:rFonts w:asciiTheme="minorHAnsi" w:hAnsiTheme="minorHAnsi" w:cs="Calibri"/>
          <w:sz w:val="22"/>
          <w:szCs w:val="22"/>
        </w:rPr>
        <w:t>iscussed earlier was passed. Th</w:t>
      </w:r>
      <w:r w:rsidR="00097817">
        <w:rPr>
          <w:rFonts w:asciiTheme="minorHAnsi" w:hAnsiTheme="minorHAnsi" w:cs="Calibri"/>
          <w:sz w:val="22"/>
          <w:szCs w:val="22"/>
        </w:rPr>
        <w:t>e board mem</w:t>
      </w:r>
      <w:r w:rsidR="00615E9C">
        <w:rPr>
          <w:rFonts w:asciiTheme="minorHAnsi" w:hAnsiTheme="minorHAnsi" w:cs="Calibri"/>
          <w:sz w:val="22"/>
          <w:szCs w:val="22"/>
        </w:rPr>
        <w:t>b</w:t>
      </w:r>
      <w:r w:rsidR="00097817">
        <w:rPr>
          <w:rFonts w:asciiTheme="minorHAnsi" w:hAnsiTheme="minorHAnsi" w:cs="Calibri"/>
          <w:sz w:val="22"/>
          <w:szCs w:val="22"/>
        </w:rPr>
        <w:t>e</w:t>
      </w:r>
      <w:r w:rsidR="00615E9C">
        <w:rPr>
          <w:rFonts w:asciiTheme="minorHAnsi" w:hAnsiTheme="minorHAnsi" w:cs="Calibri"/>
          <w:sz w:val="22"/>
          <w:szCs w:val="22"/>
        </w:rPr>
        <w:t>rs wanted  a lot more details next time we meet. I</w:t>
      </w:r>
      <w:r w:rsidR="00535EAA">
        <w:rPr>
          <w:rFonts w:asciiTheme="minorHAnsi" w:hAnsiTheme="minorHAnsi" w:cs="Calibri"/>
          <w:sz w:val="22"/>
          <w:szCs w:val="22"/>
        </w:rPr>
        <w:t xml:space="preserve"> </w:t>
      </w:r>
      <w:r w:rsidR="00615E9C">
        <w:rPr>
          <w:rFonts w:asciiTheme="minorHAnsi" w:hAnsiTheme="minorHAnsi" w:cs="Calibri"/>
          <w:sz w:val="22"/>
          <w:szCs w:val="22"/>
        </w:rPr>
        <w:t>don’t know of the parking lot made them want more details but they had questions about financials.</w:t>
      </w:r>
    </w:p>
    <w:p w:rsidR="00615E9C" w:rsidRDefault="00615E9C" w:rsidP="00B209C1">
      <w:pPr>
        <w:rPr>
          <w:rFonts w:asciiTheme="minorHAnsi" w:hAnsiTheme="minorHAnsi" w:cs="Calibri"/>
          <w:sz w:val="22"/>
          <w:szCs w:val="22"/>
        </w:rPr>
      </w:pPr>
    </w:p>
    <w:p w:rsidR="00615E9C" w:rsidRDefault="00615E9C" w:rsidP="003B5557">
      <w:pPr>
        <w:ind w:left="360"/>
        <w:rPr>
          <w:rFonts w:asciiTheme="minorHAnsi" w:hAnsiTheme="minorHAnsi" w:cs="Calibri"/>
          <w:sz w:val="22"/>
          <w:szCs w:val="22"/>
        </w:rPr>
      </w:pPr>
      <w:r>
        <w:rPr>
          <w:rFonts w:asciiTheme="minorHAnsi" w:hAnsiTheme="minorHAnsi" w:cs="Calibri"/>
          <w:sz w:val="22"/>
          <w:szCs w:val="22"/>
        </w:rPr>
        <w:t>The garden came up</w:t>
      </w:r>
      <w:r w:rsidR="00D512A0">
        <w:rPr>
          <w:rFonts w:asciiTheme="minorHAnsi" w:hAnsiTheme="minorHAnsi" w:cs="Calibri"/>
          <w:sz w:val="22"/>
          <w:szCs w:val="22"/>
        </w:rPr>
        <w:t>. O</w:t>
      </w:r>
      <w:r w:rsidR="002A7655">
        <w:rPr>
          <w:rFonts w:asciiTheme="minorHAnsi" w:hAnsiTheme="minorHAnsi" w:cs="Calibri"/>
          <w:sz w:val="22"/>
          <w:szCs w:val="22"/>
        </w:rPr>
        <w:t>ne member said “Just</w:t>
      </w:r>
      <w:r>
        <w:rPr>
          <w:rFonts w:asciiTheme="minorHAnsi" w:hAnsiTheme="minorHAnsi" w:cs="Calibri"/>
          <w:sz w:val="22"/>
          <w:szCs w:val="22"/>
        </w:rPr>
        <w:t xml:space="preserve"> give the students space”, he’s a community at large member, </w:t>
      </w:r>
      <w:proofErr w:type="spellStart"/>
      <w:r>
        <w:rPr>
          <w:rFonts w:asciiTheme="minorHAnsi" w:hAnsiTheme="minorHAnsi" w:cs="Calibri"/>
          <w:sz w:val="22"/>
          <w:szCs w:val="22"/>
        </w:rPr>
        <w:t>Arnie</w:t>
      </w:r>
      <w:proofErr w:type="spellEnd"/>
      <w:r>
        <w:rPr>
          <w:rFonts w:asciiTheme="minorHAnsi" w:hAnsiTheme="minorHAnsi" w:cs="Calibri"/>
          <w:sz w:val="22"/>
          <w:szCs w:val="22"/>
        </w:rPr>
        <w:t>. Said look, we made them unhappy, why not leave the space intact and build someone else. Ron Jackson, BO</w:t>
      </w:r>
      <w:r w:rsidR="00F7799F">
        <w:rPr>
          <w:rFonts w:asciiTheme="minorHAnsi" w:hAnsiTheme="minorHAnsi" w:cs="Calibri"/>
          <w:sz w:val="22"/>
          <w:szCs w:val="22"/>
        </w:rPr>
        <w:t>G chair brought up the fact tha</w:t>
      </w:r>
      <w:r>
        <w:rPr>
          <w:rFonts w:asciiTheme="minorHAnsi" w:hAnsiTheme="minorHAnsi" w:cs="Calibri"/>
          <w:sz w:val="22"/>
          <w:szCs w:val="22"/>
        </w:rPr>
        <w:t>t</w:t>
      </w:r>
      <w:r w:rsidR="00F7799F">
        <w:rPr>
          <w:rFonts w:asciiTheme="minorHAnsi" w:hAnsiTheme="minorHAnsi" w:cs="Calibri"/>
          <w:sz w:val="22"/>
          <w:szCs w:val="22"/>
        </w:rPr>
        <w:t xml:space="preserve"> </w:t>
      </w:r>
      <w:r>
        <w:rPr>
          <w:rFonts w:asciiTheme="minorHAnsi" w:hAnsiTheme="minorHAnsi" w:cs="Calibri"/>
          <w:sz w:val="22"/>
          <w:szCs w:val="22"/>
        </w:rPr>
        <w:t>it could have been a</w:t>
      </w:r>
      <w:r w:rsidR="00F7799F">
        <w:rPr>
          <w:rFonts w:asciiTheme="minorHAnsi" w:hAnsiTheme="minorHAnsi" w:cs="Calibri"/>
          <w:sz w:val="22"/>
          <w:szCs w:val="22"/>
        </w:rPr>
        <w:t xml:space="preserve"> </w:t>
      </w:r>
      <w:r>
        <w:rPr>
          <w:rFonts w:asciiTheme="minorHAnsi" w:hAnsiTheme="minorHAnsi" w:cs="Calibri"/>
          <w:sz w:val="22"/>
          <w:szCs w:val="22"/>
        </w:rPr>
        <w:t>private b</w:t>
      </w:r>
      <w:r w:rsidR="001E5B93">
        <w:rPr>
          <w:rFonts w:asciiTheme="minorHAnsi" w:hAnsiTheme="minorHAnsi" w:cs="Calibri"/>
          <w:sz w:val="22"/>
          <w:szCs w:val="22"/>
        </w:rPr>
        <w:t>uilding</w:t>
      </w:r>
      <w:r>
        <w:rPr>
          <w:rFonts w:asciiTheme="minorHAnsi" w:hAnsiTheme="minorHAnsi" w:cs="Calibri"/>
          <w:sz w:val="22"/>
          <w:szCs w:val="22"/>
        </w:rPr>
        <w:t>.</w:t>
      </w:r>
      <w:r w:rsidR="001E5B93">
        <w:rPr>
          <w:rFonts w:asciiTheme="minorHAnsi" w:hAnsiTheme="minorHAnsi" w:cs="Calibri"/>
          <w:sz w:val="22"/>
          <w:szCs w:val="22"/>
        </w:rPr>
        <w:t xml:space="preserve"> He </w:t>
      </w:r>
      <w:r>
        <w:rPr>
          <w:rFonts w:asciiTheme="minorHAnsi" w:hAnsiTheme="minorHAnsi" w:cs="Calibri"/>
          <w:sz w:val="22"/>
          <w:szCs w:val="22"/>
        </w:rPr>
        <w:t>said in light of th</w:t>
      </w:r>
      <w:r w:rsidR="001779C1">
        <w:rPr>
          <w:rFonts w:asciiTheme="minorHAnsi" w:hAnsiTheme="minorHAnsi" w:cs="Calibri"/>
          <w:sz w:val="22"/>
          <w:szCs w:val="22"/>
        </w:rPr>
        <w:t>e</w:t>
      </w:r>
      <w:r>
        <w:rPr>
          <w:rFonts w:asciiTheme="minorHAnsi" w:hAnsiTheme="minorHAnsi" w:cs="Calibri"/>
          <w:sz w:val="22"/>
          <w:szCs w:val="22"/>
        </w:rPr>
        <w:t xml:space="preserve"> reaction</w:t>
      </w:r>
      <w:r w:rsidR="00876819">
        <w:rPr>
          <w:rFonts w:asciiTheme="minorHAnsi" w:hAnsiTheme="minorHAnsi" w:cs="Calibri"/>
          <w:sz w:val="22"/>
          <w:szCs w:val="22"/>
        </w:rPr>
        <w:t>, let’s not do anything optics-wi</w:t>
      </w:r>
      <w:r w:rsidR="007E3001">
        <w:rPr>
          <w:rFonts w:asciiTheme="minorHAnsi" w:hAnsiTheme="minorHAnsi" w:cs="Calibri"/>
          <w:sz w:val="22"/>
          <w:szCs w:val="22"/>
        </w:rPr>
        <w:t>se t</w:t>
      </w:r>
      <w:r w:rsidR="00AC1C50">
        <w:rPr>
          <w:rFonts w:asciiTheme="minorHAnsi" w:hAnsiTheme="minorHAnsi" w:cs="Calibri"/>
          <w:sz w:val="22"/>
          <w:szCs w:val="22"/>
        </w:rPr>
        <w:t xml:space="preserve">hat </w:t>
      </w:r>
      <w:r w:rsidR="007E3001">
        <w:rPr>
          <w:rFonts w:asciiTheme="minorHAnsi" w:hAnsiTheme="minorHAnsi" w:cs="Calibri"/>
          <w:sz w:val="22"/>
          <w:szCs w:val="22"/>
        </w:rPr>
        <w:t>result</w:t>
      </w:r>
      <w:r w:rsidR="00AC1C50">
        <w:rPr>
          <w:rFonts w:asciiTheme="minorHAnsi" w:hAnsiTheme="minorHAnsi" w:cs="Calibri"/>
          <w:sz w:val="22"/>
          <w:szCs w:val="22"/>
        </w:rPr>
        <w:t>s</w:t>
      </w:r>
      <w:r w:rsidR="007E3001">
        <w:rPr>
          <w:rFonts w:asciiTheme="minorHAnsi" w:hAnsiTheme="minorHAnsi" w:cs="Calibri"/>
          <w:sz w:val="22"/>
          <w:szCs w:val="22"/>
        </w:rPr>
        <w:t xml:space="preserve"> i</w:t>
      </w:r>
      <w:r>
        <w:rPr>
          <w:rFonts w:asciiTheme="minorHAnsi" w:hAnsiTheme="minorHAnsi" w:cs="Calibri"/>
          <w:sz w:val="22"/>
          <w:szCs w:val="22"/>
        </w:rPr>
        <w:t>n</w:t>
      </w:r>
      <w:r w:rsidR="007E3001">
        <w:rPr>
          <w:rFonts w:asciiTheme="minorHAnsi" w:hAnsiTheme="minorHAnsi" w:cs="Calibri"/>
          <w:sz w:val="22"/>
          <w:szCs w:val="22"/>
        </w:rPr>
        <w:t xml:space="preserve"> </w:t>
      </w:r>
      <w:r>
        <w:rPr>
          <w:rFonts w:asciiTheme="minorHAnsi" w:hAnsiTheme="minorHAnsi" w:cs="Calibri"/>
          <w:sz w:val="22"/>
          <w:szCs w:val="22"/>
        </w:rPr>
        <w:t>further emails and negative attention. The notion</w:t>
      </w:r>
      <w:r w:rsidR="001D0C6C">
        <w:rPr>
          <w:rFonts w:asciiTheme="minorHAnsi" w:hAnsiTheme="minorHAnsi" w:cs="Calibri"/>
          <w:sz w:val="22"/>
          <w:szCs w:val="22"/>
        </w:rPr>
        <w:t xml:space="preserve"> was</w:t>
      </w:r>
      <w:r>
        <w:rPr>
          <w:rFonts w:asciiTheme="minorHAnsi" w:hAnsiTheme="minorHAnsi" w:cs="Calibri"/>
          <w:sz w:val="22"/>
          <w:szCs w:val="22"/>
        </w:rPr>
        <w:t xml:space="preserve"> that it’s unpleasant to get emails and embarrassing to</w:t>
      </w:r>
      <w:r w:rsidR="009A4BEC">
        <w:rPr>
          <w:rFonts w:asciiTheme="minorHAnsi" w:hAnsiTheme="minorHAnsi" w:cs="Calibri"/>
          <w:sz w:val="22"/>
          <w:szCs w:val="22"/>
        </w:rPr>
        <w:t xml:space="preserve"> get bad press. The issue of 12-</w:t>
      </w:r>
      <w:r>
        <w:rPr>
          <w:rFonts w:asciiTheme="minorHAnsi" w:hAnsiTheme="minorHAnsi" w:cs="Calibri"/>
          <w:sz w:val="22"/>
          <w:szCs w:val="22"/>
        </w:rPr>
        <w:t>month leases came up. This would</w:t>
      </w:r>
      <w:r w:rsidR="007A0D1E">
        <w:rPr>
          <w:rFonts w:asciiTheme="minorHAnsi" w:hAnsiTheme="minorHAnsi" w:cs="Calibri"/>
          <w:sz w:val="22"/>
          <w:szCs w:val="22"/>
        </w:rPr>
        <w:t xml:space="preserve"> be the first time Car</w:t>
      </w:r>
      <w:r>
        <w:rPr>
          <w:rFonts w:asciiTheme="minorHAnsi" w:hAnsiTheme="minorHAnsi" w:cs="Calibri"/>
          <w:sz w:val="22"/>
          <w:szCs w:val="22"/>
        </w:rPr>
        <w:t>l</w:t>
      </w:r>
      <w:r w:rsidR="007A0D1E">
        <w:rPr>
          <w:rFonts w:asciiTheme="minorHAnsi" w:hAnsiTheme="minorHAnsi" w:cs="Calibri"/>
          <w:sz w:val="22"/>
          <w:szCs w:val="22"/>
        </w:rPr>
        <w:t>e</w:t>
      </w:r>
      <w:r>
        <w:rPr>
          <w:rFonts w:asciiTheme="minorHAnsi" w:hAnsiTheme="minorHAnsi" w:cs="Calibri"/>
          <w:sz w:val="22"/>
          <w:szCs w:val="22"/>
        </w:rPr>
        <w:t>to</w:t>
      </w:r>
      <w:r w:rsidR="007A0D1E">
        <w:rPr>
          <w:rFonts w:asciiTheme="minorHAnsi" w:hAnsiTheme="minorHAnsi" w:cs="Calibri"/>
          <w:sz w:val="22"/>
          <w:szCs w:val="22"/>
        </w:rPr>
        <w:t>n residence would have 12-</w:t>
      </w:r>
      <w:r>
        <w:rPr>
          <w:rFonts w:asciiTheme="minorHAnsi" w:hAnsiTheme="minorHAnsi" w:cs="Calibri"/>
          <w:sz w:val="22"/>
          <w:szCs w:val="22"/>
        </w:rPr>
        <w:t xml:space="preserve">month leases. This got a lot of attention. Several board members were nervous because it’s possible </w:t>
      </w:r>
      <w:r w:rsidR="004B0EFE">
        <w:rPr>
          <w:rFonts w:asciiTheme="minorHAnsi" w:hAnsiTheme="minorHAnsi" w:cs="Calibri"/>
          <w:sz w:val="22"/>
          <w:szCs w:val="22"/>
        </w:rPr>
        <w:t xml:space="preserve">people won’t sign on to it. Ed </w:t>
      </w:r>
      <w:proofErr w:type="spellStart"/>
      <w:r w:rsidR="004B0EFE">
        <w:rPr>
          <w:rFonts w:asciiTheme="minorHAnsi" w:hAnsiTheme="minorHAnsi" w:cs="Calibri"/>
          <w:sz w:val="22"/>
          <w:szCs w:val="22"/>
        </w:rPr>
        <w:t>G</w:t>
      </w:r>
      <w:r>
        <w:rPr>
          <w:rFonts w:asciiTheme="minorHAnsi" w:hAnsiTheme="minorHAnsi" w:cs="Calibri"/>
          <w:sz w:val="22"/>
          <w:szCs w:val="22"/>
        </w:rPr>
        <w:t>reenspawn</w:t>
      </w:r>
      <w:proofErr w:type="spellEnd"/>
      <w:r>
        <w:rPr>
          <w:rFonts w:asciiTheme="minorHAnsi" w:hAnsiTheme="minorHAnsi" w:cs="Calibri"/>
          <w:sz w:val="22"/>
          <w:szCs w:val="22"/>
        </w:rPr>
        <w:t xml:space="preserve"> said he’s got a son or daughter at McGill and the residence r</w:t>
      </w:r>
      <w:r w:rsidR="009E2A0F">
        <w:rPr>
          <w:rFonts w:asciiTheme="minorHAnsi" w:hAnsiTheme="minorHAnsi" w:cs="Calibri"/>
          <w:sz w:val="22"/>
          <w:szCs w:val="22"/>
        </w:rPr>
        <w:t>e</w:t>
      </w:r>
      <w:r>
        <w:rPr>
          <w:rFonts w:asciiTheme="minorHAnsi" w:hAnsiTheme="minorHAnsi" w:cs="Calibri"/>
          <w:sz w:val="22"/>
          <w:szCs w:val="22"/>
        </w:rPr>
        <w:t>quires 12 month leases an</w:t>
      </w:r>
      <w:r w:rsidR="008818BC">
        <w:rPr>
          <w:rFonts w:asciiTheme="minorHAnsi" w:hAnsiTheme="minorHAnsi" w:cs="Calibri"/>
          <w:sz w:val="22"/>
          <w:szCs w:val="22"/>
        </w:rPr>
        <w:t xml:space="preserve">d </w:t>
      </w:r>
      <w:r w:rsidR="00DD63BF">
        <w:rPr>
          <w:rFonts w:asciiTheme="minorHAnsi" w:hAnsiTheme="minorHAnsi" w:cs="Calibri"/>
          <w:sz w:val="22"/>
          <w:szCs w:val="22"/>
        </w:rPr>
        <w:t>they consider it a c</w:t>
      </w:r>
      <w:r>
        <w:rPr>
          <w:rFonts w:asciiTheme="minorHAnsi" w:hAnsiTheme="minorHAnsi" w:cs="Calibri"/>
          <w:sz w:val="22"/>
          <w:szCs w:val="22"/>
        </w:rPr>
        <w:t>ash grab by the university. The issue of tenant protect</w:t>
      </w:r>
      <w:r w:rsidR="0007010A">
        <w:rPr>
          <w:rFonts w:asciiTheme="minorHAnsi" w:hAnsiTheme="minorHAnsi" w:cs="Calibri"/>
          <w:sz w:val="22"/>
          <w:szCs w:val="22"/>
        </w:rPr>
        <w:t>i</w:t>
      </w:r>
      <w:r>
        <w:rPr>
          <w:rFonts w:asciiTheme="minorHAnsi" w:hAnsiTheme="minorHAnsi" w:cs="Calibri"/>
          <w:sz w:val="22"/>
          <w:szCs w:val="22"/>
        </w:rPr>
        <w:t>on legislati</w:t>
      </w:r>
      <w:r w:rsidR="0065483D">
        <w:rPr>
          <w:rFonts w:asciiTheme="minorHAnsi" w:hAnsiTheme="minorHAnsi" w:cs="Calibri"/>
          <w:sz w:val="22"/>
          <w:szCs w:val="22"/>
        </w:rPr>
        <w:t>on came up. Watt said if the university</w:t>
      </w:r>
      <w:r w:rsidR="001C2798">
        <w:rPr>
          <w:rFonts w:asciiTheme="minorHAnsi" w:hAnsiTheme="minorHAnsi" w:cs="Calibri"/>
          <w:sz w:val="22"/>
          <w:szCs w:val="22"/>
        </w:rPr>
        <w:t xml:space="preserve"> owns it, they would not </w:t>
      </w:r>
      <w:r>
        <w:rPr>
          <w:rFonts w:asciiTheme="minorHAnsi" w:hAnsiTheme="minorHAnsi" w:cs="Calibri"/>
          <w:sz w:val="22"/>
          <w:szCs w:val="22"/>
        </w:rPr>
        <w:t>b</w:t>
      </w:r>
      <w:r w:rsidR="001C2798">
        <w:rPr>
          <w:rFonts w:asciiTheme="minorHAnsi" w:hAnsiTheme="minorHAnsi" w:cs="Calibri"/>
          <w:sz w:val="22"/>
          <w:szCs w:val="22"/>
        </w:rPr>
        <w:t>e</w:t>
      </w:r>
      <w:r w:rsidR="0079599B">
        <w:rPr>
          <w:rFonts w:asciiTheme="minorHAnsi" w:hAnsiTheme="minorHAnsi" w:cs="Calibri"/>
          <w:sz w:val="22"/>
          <w:szCs w:val="22"/>
        </w:rPr>
        <w:t xml:space="preserve"> subject to</w:t>
      </w:r>
      <w:r w:rsidR="00FA1DC4">
        <w:rPr>
          <w:rFonts w:asciiTheme="minorHAnsi" w:hAnsiTheme="minorHAnsi" w:cs="Calibri"/>
          <w:sz w:val="22"/>
          <w:szCs w:val="22"/>
        </w:rPr>
        <w:t xml:space="preserve"> tenant </w:t>
      </w:r>
      <w:r>
        <w:rPr>
          <w:rFonts w:asciiTheme="minorHAnsi" w:hAnsiTheme="minorHAnsi" w:cs="Calibri"/>
          <w:sz w:val="22"/>
          <w:szCs w:val="22"/>
        </w:rPr>
        <w:t>protection legislation. I asked if the general counsel knew for a fact that it would withstand a legal challenge, and they said they did n</w:t>
      </w:r>
      <w:r w:rsidR="00E761F1">
        <w:rPr>
          <w:rFonts w:asciiTheme="minorHAnsi" w:hAnsiTheme="minorHAnsi" w:cs="Calibri"/>
          <w:sz w:val="22"/>
          <w:szCs w:val="22"/>
        </w:rPr>
        <w:t>ot know. Occupancy would begin September 2016</w:t>
      </w:r>
      <w:r>
        <w:rPr>
          <w:rFonts w:asciiTheme="minorHAnsi" w:hAnsiTheme="minorHAnsi" w:cs="Calibri"/>
          <w:sz w:val="22"/>
          <w:szCs w:val="22"/>
        </w:rPr>
        <w:t>, for 500 beds, w</w:t>
      </w:r>
      <w:r w:rsidR="00DD7424">
        <w:rPr>
          <w:rFonts w:asciiTheme="minorHAnsi" w:hAnsiTheme="minorHAnsi" w:cs="Calibri"/>
          <w:sz w:val="22"/>
          <w:szCs w:val="22"/>
        </w:rPr>
        <w:t>i</w:t>
      </w:r>
      <w:r>
        <w:rPr>
          <w:rFonts w:asciiTheme="minorHAnsi" w:hAnsiTheme="minorHAnsi" w:cs="Calibri"/>
          <w:sz w:val="22"/>
          <w:szCs w:val="22"/>
        </w:rPr>
        <w:t xml:space="preserve">th rent level </w:t>
      </w:r>
      <w:r w:rsidR="00653DF1">
        <w:rPr>
          <w:rFonts w:asciiTheme="minorHAnsi" w:hAnsiTheme="minorHAnsi" w:cs="Calibri"/>
          <w:sz w:val="22"/>
          <w:szCs w:val="22"/>
        </w:rPr>
        <w:t xml:space="preserve">of $850 per month. Last point, </w:t>
      </w:r>
      <w:r>
        <w:rPr>
          <w:rFonts w:asciiTheme="minorHAnsi" w:hAnsiTheme="minorHAnsi" w:cs="Calibri"/>
          <w:sz w:val="22"/>
          <w:szCs w:val="22"/>
        </w:rPr>
        <w:t>one theme is t</w:t>
      </w:r>
      <w:r w:rsidR="00653DF1">
        <w:rPr>
          <w:rFonts w:asciiTheme="minorHAnsi" w:hAnsiTheme="minorHAnsi" w:cs="Calibri"/>
          <w:sz w:val="22"/>
          <w:szCs w:val="22"/>
        </w:rPr>
        <w:t>hat there’s disconnect</w:t>
      </w:r>
      <w:r w:rsidR="00C13A24">
        <w:rPr>
          <w:rFonts w:asciiTheme="minorHAnsi" w:hAnsiTheme="minorHAnsi" w:cs="Calibri"/>
          <w:sz w:val="22"/>
          <w:szCs w:val="22"/>
        </w:rPr>
        <w:t xml:space="preserve"> between what’s going on </w:t>
      </w:r>
      <w:r>
        <w:rPr>
          <w:rFonts w:asciiTheme="minorHAnsi" w:hAnsiTheme="minorHAnsi" w:cs="Calibri"/>
          <w:sz w:val="22"/>
          <w:szCs w:val="22"/>
        </w:rPr>
        <w:t>campus and what uni</w:t>
      </w:r>
      <w:r w:rsidR="002D7241">
        <w:rPr>
          <w:rFonts w:asciiTheme="minorHAnsi" w:hAnsiTheme="minorHAnsi" w:cs="Calibri"/>
          <w:sz w:val="22"/>
          <w:szCs w:val="22"/>
        </w:rPr>
        <w:t>versity</w:t>
      </w:r>
      <w:r>
        <w:rPr>
          <w:rFonts w:asciiTheme="minorHAnsi" w:hAnsiTheme="minorHAnsi" w:cs="Calibri"/>
          <w:sz w:val="22"/>
          <w:szCs w:val="22"/>
        </w:rPr>
        <w:t xml:space="preserve"> </w:t>
      </w:r>
      <w:r w:rsidR="002D7241">
        <w:rPr>
          <w:rFonts w:asciiTheme="minorHAnsi" w:hAnsiTheme="minorHAnsi" w:cs="Calibri"/>
          <w:sz w:val="22"/>
          <w:szCs w:val="22"/>
        </w:rPr>
        <w:t>o</w:t>
      </w:r>
      <w:r w:rsidR="008C5480">
        <w:rPr>
          <w:rFonts w:asciiTheme="minorHAnsi" w:hAnsiTheme="minorHAnsi" w:cs="Calibri"/>
          <w:sz w:val="22"/>
          <w:szCs w:val="22"/>
        </w:rPr>
        <w:t>fficials tell the Board of G</w:t>
      </w:r>
      <w:r w:rsidR="007C0991">
        <w:rPr>
          <w:rFonts w:asciiTheme="minorHAnsi" w:hAnsiTheme="minorHAnsi" w:cs="Calibri"/>
          <w:sz w:val="22"/>
          <w:szCs w:val="22"/>
        </w:rPr>
        <w:t>overnors. When Duncan was repo</w:t>
      </w:r>
      <w:r w:rsidR="002677E9">
        <w:rPr>
          <w:rFonts w:asciiTheme="minorHAnsi" w:hAnsiTheme="minorHAnsi" w:cs="Calibri"/>
          <w:sz w:val="22"/>
          <w:szCs w:val="22"/>
        </w:rPr>
        <w:t>rting on e</w:t>
      </w:r>
      <w:r>
        <w:rPr>
          <w:rFonts w:asciiTheme="minorHAnsi" w:hAnsiTheme="minorHAnsi" w:cs="Calibri"/>
          <w:sz w:val="22"/>
          <w:szCs w:val="22"/>
        </w:rPr>
        <w:t>mails by last count there were 14</w:t>
      </w:r>
      <w:r w:rsidR="004F6074">
        <w:rPr>
          <w:rFonts w:asciiTheme="minorHAnsi" w:hAnsiTheme="minorHAnsi" w:cs="Calibri"/>
          <w:sz w:val="22"/>
          <w:szCs w:val="22"/>
        </w:rPr>
        <w:t>2, and the vast majority came f</w:t>
      </w:r>
      <w:r>
        <w:rPr>
          <w:rFonts w:asciiTheme="minorHAnsi" w:hAnsiTheme="minorHAnsi" w:cs="Calibri"/>
          <w:sz w:val="22"/>
          <w:szCs w:val="22"/>
        </w:rPr>
        <w:t>r</w:t>
      </w:r>
      <w:r w:rsidR="004F6074">
        <w:rPr>
          <w:rFonts w:asciiTheme="minorHAnsi" w:hAnsiTheme="minorHAnsi" w:cs="Calibri"/>
          <w:sz w:val="22"/>
          <w:szCs w:val="22"/>
        </w:rPr>
        <w:t>o</w:t>
      </w:r>
      <w:r>
        <w:rPr>
          <w:rFonts w:asciiTheme="minorHAnsi" w:hAnsiTheme="minorHAnsi" w:cs="Calibri"/>
          <w:sz w:val="22"/>
          <w:szCs w:val="22"/>
        </w:rPr>
        <w:t>m outside student leaders not at Carleton. So if you are concerned a</w:t>
      </w:r>
      <w:r w:rsidR="0057313B">
        <w:rPr>
          <w:rFonts w:asciiTheme="minorHAnsi" w:hAnsiTheme="minorHAnsi" w:cs="Calibri"/>
          <w:sz w:val="22"/>
          <w:szCs w:val="22"/>
        </w:rPr>
        <w:t>bout this disconnect, I would r</w:t>
      </w:r>
      <w:r>
        <w:rPr>
          <w:rFonts w:asciiTheme="minorHAnsi" w:hAnsiTheme="minorHAnsi" w:cs="Calibri"/>
          <w:sz w:val="22"/>
          <w:szCs w:val="22"/>
        </w:rPr>
        <w:t>emind you of the open forum Jan</w:t>
      </w:r>
      <w:r w:rsidR="0069323A">
        <w:rPr>
          <w:rFonts w:asciiTheme="minorHAnsi" w:hAnsiTheme="minorHAnsi" w:cs="Calibri"/>
          <w:sz w:val="22"/>
          <w:szCs w:val="22"/>
        </w:rPr>
        <w:t>uary</w:t>
      </w:r>
      <w:r>
        <w:rPr>
          <w:rFonts w:asciiTheme="minorHAnsi" w:hAnsiTheme="minorHAnsi" w:cs="Calibri"/>
          <w:sz w:val="22"/>
          <w:szCs w:val="22"/>
        </w:rPr>
        <w:t xml:space="preserve"> 30, t</w:t>
      </w:r>
      <w:r w:rsidR="0069323A">
        <w:rPr>
          <w:rFonts w:asciiTheme="minorHAnsi" w:hAnsiTheme="minorHAnsi" w:cs="Calibri"/>
          <w:sz w:val="22"/>
          <w:szCs w:val="22"/>
        </w:rPr>
        <w:t xml:space="preserve">he </w:t>
      </w:r>
      <w:proofErr w:type="spellStart"/>
      <w:r w:rsidR="0069323A">
        <w:rPr>
          <w:rFonts w:asciiTheme="minorHAnsi" w:hAnsiTheme="minorHAnsi" w:cs="Calibri"/>
          <w:sz w:val="22"/>
          <w:szCs w:val="22"/>
        </w:rPr>
        <w:t xml:space="preserve">one </w:t>
      </w:r>
      <w:r>
        <w:rPr>
          <w:rFonts w:asciiTheme="minorHAnsi" w:hAnsiTheme="minorHAnsi" w:cs="Calibri"/>
          <w:sz w:val="22"/>
          <w:szCs w:val="22"/>
        </w:rPr>
        <w:t>time</w:t>
      </w:r>
      <w:proofErr w:type="spellEnd"/>
      <w:r>
        <w:rPr>
          <w:rFonts w:asciiTheme="minorHAnsi" w:hAnsiTheme="minorHAnsi" w:cs="Calibri"/>
          <w:sz w:val="22"/>
          <w:szCs w:val="22"/>
        </w:rPr>
        <w:t xml:space="preserve"> where the </w:t>
      </w:r>
      <w:proofErr w:type="spellStart"/>
      <w:r>
        <w:rPr>
          <w:rFonts w:asciiTheme="minorHAnsi" w:hAnsiTheme="minorHAnsi" w:cs="Calibri"/>
          <w:sz w:val="22"/>
          <w:szCs w:val="22"/>
        </w:rPr>
        <w:t>BoG</w:t>
      </w:r>
      <w:proofErr w:type="spellEnd"/>
      <w:r>
        <w:rPr>
          <w:rFonts w:asciiTheme="minorHAnsi" w:hAnsiTheme="minorHAnsi" w:cs="Calibri"/>
          <w:sz w:val="22"/>
          <w:szCs w:val="22"/>
        </w:rPr>
        <w:t xml:space="preserve"> invites members of the community. At least officially you can present on any topic that interests you. Jan 30, 6:30 PM, exact location not announced </w:t>
      </w:r>
      <w:r w:rsidR="001C577A">
        <w:rPr>
          <w:rFonts w:asciiTheme="minorHAnsi" w:hAnsiTheme="minorHAnsi" w:cs="Calibri"/>
          <w:sz w:val="22"/>
          <w:szCs w:val="22"/>
        </w:rPr>
        <w:t>yet. Those concerned about the d</w:t>
      </w:r>
      <w:r>
        <w:rPr>
          <w:rFonts w:asciiTheme="minorHAnsi" w:hAnsiTheme="minorHAnsi" w:cs="Calibri"/>
          <w:sz w:val="22"/>
          <w:szCs w:val="22"/>
        </w:rPr>
        <w:t xml:space="preserve">isconnect between reality and what’s happening at the board level I encourage to come and present. </w:t>
      </w:r>
      <w:r w:rsidR="00970192">
        <w:rPr>
          <w:rFonts w:asciiTheme="minorHAnsi" w:hAnsiTheme="minorHAnsi" w:cs="Calibri"/>
          <w:sz w:val="22"/>
          <w:szCs w:val="22"/>
        </w:rPr>
        <w:t>Please pay at</w:t>
      </w:r>
      <w:r w:rsidR="009C7D4D">
        <w:rPr>
          <w:rFonts w:asciiTheme="minorHAnsi" w:hAnsiTheme="minorHAnsi" w:cs="Calibri"/>
          <w:sz w:val="22"/>
          <w:szCs w:val="22"/>
        </w:rPr>
        <w:t>tention, there will probably be an emai</w:t>
      </w:r>
      <w:r w:rsidR="00FC6E3A">
        <w:rPr>
          <w:rFonts w:asciiTheme="minorHAnsi" w:hAnsiTheme="minorHAnsi" w:cs="Calibri"/>
          <w:sz w:val="22"/>
          <w:szCs w:val="22"/>
        </w:rPr>
        <w:t>l</w:t>
      </w:r>
      <w:r w:rsidR="009C7D4D">
        <w:rPr>
          <w:rFonts w:asciiTheme="minorHAnsi" w:hAnsiTheme="minorHAnsi" w:cs="Calibri"/>
          <w:sz w:val="22"/>
          <w:szCs w:val="22"/>
        </w:rPr>
        <w:t xml:space="preserve"> coming in next month inviting people to present. If I get</w:t>
      </w:r>
      <w:r w:rsidR="00F57223">
        <w:rPr>
          <w:rFonts w:asciiTheme="minorHAnsi" w:hAnsiTheme="minorHAnsi" w:cs="Calibri"/>
          <w:sz w:val="22"/>
          <w:szCs w:val="22"/>
        </w:rPr>
        <w:t xml:space="preserve"> i</w:t>
      </w:r>
      <w:r w:rsidR="00E44379">
        <w:rPr>
          <w:rFonts w:asciiTheme="minorHAnsi" w:hAnsiTheme="minorHAnsi" w:cs="Calibri"/>
          <w:sz w:val="22"/>
          <w:szCs w:val="22"/>
        </w:rPr>
        <w:t>t I will forward to GSA</w:t>
      </w:r>
      <w:r w:rsidR="009C7D4D">
        <w:rPr>
          <w:rFonts w:asciiTheme="minorHAnsi" w:hAnsiTheme="minorHAnsi" w:cs="Calibri"/>
          <w:sz w:val="22"/>
          <w:szCs w:val="22"/>
        </w:rPr>
        <w:t xml:space="preserve"> exec. </w:t>
      </w:r>
    </w:p>
    <w:p w:rsidR="006F2904" w:rsidRDefault="006F2904" w:rsidP="00B209C1">
      <w:pPr>
        <w:rPr>
          <w:rFonts w:asciiTheme="minorHAnsi" w:hAnsiTheme="minorHAnsi" w:cs="Calibri"/>
          <w:sz w:val="22"/>
          <w:szCs w:val="22"/>
        </w:rPr>
      </w:pPr>
    </w:p>
    <w:p w:rsidR="002E4911" w:rsidRDefault="002E4911" w:rsidP="00F6304F">
      <w:pPr>
        <w:numPr>
          <w:ilvl w:val="0"/>
          <w:numId w:val="3"/>
        </w:numPr>
        <w:rPr>
          <w:rFonts w:asciiTheme="minorHAnsi" w:hAnsiTheme="minorHAnsi" w:cs="Calibri"/>
          <w:sz w:val="22"/>
          <w:szCs w:val="22"/>
        </w:rPr>
      </w:pPr>
      <w:r>
        <w:rPr>
          <w:rFonts w:asciiTheme="minorHAnsi" w:hAnsiTheme="minorHAnsi" w:cs="Calibri"/>
          <w:sz w:val="22"/>
          <w:szCs w:val="22"/>
        </w:rPr>
        <w:t>First Peoples’ Council</w:t>
      </w:r>
    </w:p>
    <w:p w:rsidR="00A07F97" w:rsidRDefault="00AD7933" w:rsidP="003C151E">
      <w:pPr>
        <w:ind w:left="360"/>
        <w:rPr>
          <w:rFonts w:asciiTheme="minorHAnsi" w:hAnsiTheme="minorHAnsi" w:cs="Calibri"/>
          <w:sz w:val="22"/>
          <w:szCs w:val="22"/>
        </w:rPr>
      </w:pPr>
      <w:r>
        <w:rPr>
          <w:rFonts w:asciiTheme="minorHAnsi" w:hAnsiTheme="minorHAnsi" w:cs="Calibri"/>
          <w:sz w:val="22"/>
          <w:szCs w:val="22"/>
        </w:rPr>
        <w:t xml:space="preserve">Gabrielle </w:t>
      </w:r>
      <w:proofErr w:type="spellStart"/>
      <w:r>
        <w:rPr>
          <w:rFonts w:asciiTheme="minorHAnsi" w:hAnsiTheme="minorHAnsi" w:cs="Calibri"/>
          <w:sz w:val="22"/>
          <w:szCs w:val="22"/>
        </w:rPr>
        <w:t>C</w:t>
      </w:r>
      <w:r w:rsidR="00D50D25">
        <w:rPr>
          <w:rFonts w:asciiTheme="minorHAnsi" w:hAnsiTheme="minorHAnsi" w:cs="Calibri"/>
          <w:sz w:val="22"/>
          <w:szCs w:val="22"/>
        </w:rPr>
        <w:t>astilloux</w:t>
      </w:r>
      <w:proofErr w:type="spellEnd"/>
      <w:r w:rsidR="00D50D25">
        <w:rPr>
          <w:rFonts w:asciiTheme="minorHAnsi" w:hAnsiTheme="minorHAnsi" w:cs="Calibri"/>
          <w:sz w:val="22"/>
          <w:szCs w:val="22"/>
        </w:rPr>
        <w:t>, president of FPC said t</w:t>
      </w:r>
      <w:r w:rsidR="00566B64">
        <w:rPr>
          <w:rFonts w:asciiTheme="minorHAnsi" w:hAnsiTheme="minorHAnsi" w:cs="Calibri"/>
          <w:sz w:val="22"/>
          <w:szCs w:val="22"/>
        </w:rPr>
        <w:t>h</w:t>
      </w:r>
      <w:r w:rsidR="00D50D25">
        <w:rPr>
          <w:rFonts w:asciiTheme="minorHAnsi" w:hAnsiTheme="minorHAnsi" w:cs="Calibri"/>
          <w:sz w:val="22"/>
          <w:szCs w:val="22"/>
        </w:rPr>
        <w:t>ey had holiday party Dec 6,</w:t>
      </w:r>
      <w:r w:rsidR="00297C53">
        <w:rPr>
          <w:rFonts w:asciiTheme="minorHAnsi" w:hAnsiTheme="minorHAnsi" w:cs="Calibri"/>
          <w:sz w:val="22"/>
          <w:szCs w:val="22"/>
        </w:rPr>
        <w:t xml:space="preserve"> which was</w:t>
      </w:r>
      <w:r w:rsidR="00D50D25">
        <w:rPr>
          <w:rFonts w:asciiTheme="minorHAnsi" w:hAnsiTheme="minorHAnsi" w:cs="Calibri"/>
          <w:sz w:val="22"/>
          <w:szCs w:val="22"/>
        </w:rPr>
        <w:t xml:space="preserve"> successful, at </w:t>
      </w:r>
      <w:r w:rsidR="00483397">
        <w:rPr>
          <w:rFonts w:asciiTheme="minorHAnsi" w:hAnsiTheme="minorHAnsi" w:cs="Calibri"/>
          <w:sz w:val="22"/>
          <w:szCs w:val="22"/>
        </w:rPr>
        <w:t>the Abori</w:t>
      </w:r>
      <w:r w:rsidR="00490C76">
        <w:rPr>
          <w:rFonts w:asciiTheme="minorHAnsi" w:hAnsiTheme="minorHAnsi" w:cs="Calibri"/>
          <w:sz w:val="22"/>
          <w:szCs w:val="22"/>
        </w:rPr>
        <w:t>ginal Students C</w:t>
      </w:r>
      <w:r w:rsidR="006728B2">
        <w:rPr>
          <w:rFonts w:asciiTheme="minorHAnsi" w:hAnsiTheme="minorHAnsi" w:cs="Calibri"/>
          <w:sz w:val="22"/>
          <w:szCs w:val="22"/>
        </w:rPr>
        <w:t>entre. January is A</w:t>
      </w:r>
      <w:r w:rsidR="00D50D25">
        <w:rPr>
          <w:rFonts w:asciiTheme="minorHAnsi" w:hAnsiTheme="minorHAnsi" w:cs="Calibri"/>
          <w:sz w:val="22"/>
          <w:szCs w:val="22"/>
        </w:rPr>
        <w:t>bor</w:t>
      </w:r>
      <w:r w:rsidR="006728B2">
        <w:rPr>
          <w:rFonts w:asciiTheme="minorHAnsi" w:hAnsiTheme="minorHAnsi" w:cs="Calibri"/>
          <w:sz w:val="22"/>
          <w:szCs w:val="22"/>
        </w:rPr>
        <w:t>iginal M</w:t>
      </w:r>
      <w:r w:rsidR="00D50D25">
        <w:rPr>
          <w:rFonts w:asciiTheme="minorHAnsi" w:hAnsiTheme="minorHAnsi" w:cs="Calibri"/>
          <w:sz w:val="22"/>
          <w:szCs w:val="22"/>
        </w:rPr>
        <w:t xml:space="preserve">onth and don’t have a firm plan yet but will be doing an open </w:t>
      </w:r>
      <w:proofErr w:type="spellStart"/>
      <w:r w:rsidR="00D50D25">
        <w:rPr>
          <w:rFonts w:asciiTheme="minorHAnsi" w:hAnsiTheme="minorHAnsi" w:cs="Calibri"/>
          <w:sz w:val="22"/>
          <w:szCs w:val="22"/>
        </w:rPr>
        <w:t>mic</w:t>
      </w:r>
      <w:proofErr w:type="spellEnd"/>
      <w:r w:rsidR="00D50D25">
        <w:rPr>
          <w:rFonts w:asciiTheme="minorHAnsi" w:hAnsiTheme="minorHAnsi" w:cs="Calibri"/>
          <w:sz w:val="22"/>
          <w:szCs w:val="22"/>
        </w:rPr>
        <w:t xml:space="preserve"> night, drum an</w:t>
      </w:r>
      <w:r w:rsidR="003111D1">
        <w:rPr>
          <w:rFonts w:asciiTheme="minorHAnsi" w:hAnsiTheme="minorHAnsi" w:cs="Calibri"/>
          <w:sz w:val="22"/>
          <w:szCs w:val="22"/>
        </w:rPr>
        <w:t>d</w:t>
      </w:r>
      <w:r w:rsidR="00524ECD">
        <w:rPr>
          <w:rFonts w:asciiTheme="minorHAnsi" w:hAnsiTheme="minorHAnsi" w:cs="Calibri"/>
          <w:sz w:val="22"/>
          <w:szCs w:val="22"/>
        </w:rPr>
        <w:t xml:space="preserve"> moccasin</w:t>
      </w:r>
      <w:r w:rsidR="00D50D25">
        <w:rPr>
          <w:rFonts w:asciiTheme="minorHAnsi" w:hAnsiTheme="minorHAnsi" w:cs="Calibri"/>
          <w:sz w:val="22"/>
          <w:szCs w:val="22"/>
        </w:rPr>
        <w:t xml:space="preserve"> making, round dance, and food and cultural expo. </w:t>
      </w:r>
    </w:p>
    <w:p w:rsidR="00A07F97" w:rsidRDefault="00A07F97" w:rsidP="00A07F97">
      <w:pPr>
        <w:rPr>
          <w:rFonts w:asciiTheme="minorHAnsi" w:hAnsiTheme="minorHAnsi" w:cs="Calibri"/>
          <w:sz w:val="22"/>
          <w:szCs w:val="22"/>
        </w:rPr>
      </w:pPr>
    </w:p>
    <w:p w:rsidR="00B0197A" w:rsidRDefault="00B0197A" w:rsidP="003C151E">
      <w:pPr>
        <w:ind w:left="360"/>
        <w:rPr>
          <w:rFonts w:asciiTheme="minorHAnsi" w:hAnsiTheme="minorHAnsi" w:cs="Calibri"/>
          <w:sz w:val="22"/>
          <w:szCs w:val="22"/>
        </w:rPr>
      </w:pPr>
      <w:r w:rsidRPr="00150C43">
        <w:rPr>
          <w:rFonts w:asciiTheme="minorHAnsi" w:hAnsiTheme="minorHAnsi" w:cs="Calibri"/>
          <w:b/>
          <w:sz w:val="22"/>
          <w:szCs w:val="22"/>
        </w:rPr>
        <w:t>CFS</w:t>
      </w:r>
      <w:r w:rsidR="00AA0D9A" w:rsidRPr="00150C43">
        <w:rPr>
          <w:rFonts w:asciiTheme="minorHAnsi" w:hAnsiTheme="minorHAnsi" w:cs="Calibri"/>
          <w:b/>
          <w:sz w:val="22"/>
          <w:szCs w:val="22"/>
        </w:rPr>
        <w:t xml:space="preserve"> Report</w:t>
      </w:r>
      <w:r w:rsidR="005074B8" w:rsidRPr="00150C43">
        <w:rPr>
          <w:rFonts w:asciiTheme="minorHAnsi" w:hAnsiTheme="minorHAnsi" w:cs="Calibri"/>
          <w:b/>
          <w:sz w:val="22"/>
          <w:szCs w:val="22"/>
        </w:rPr>
        <w:t>:</w:t>
      </w:r>
      <w:r w:rsidR="005074B8">
        <w:rPr>
          <w:rFonts w:asciiTheme="minorHAnsi" w:hAnsiTheme="minorHAnsi" w:cs="Calibri"/>
          <w:sz w:val="22"/>
          <w:szCs w:val="22"/>
        </w:rPr>
        <w:t xml:space="preserve"> As you are aware, the GSA at Carleto</w:t>
      </w:r>
      <w:r w:rsidR="008927CC">
        <w:rPr>
          <w:rFonts w:asciiTheme="minorHAnsi" w:hAnsiTheme="minorHAnsi" w:cs="Calibri"/>
          <w:sz w:val="22"/>
          <w:szCs w:val="22"/>
        </w:rPr>
        <w:t>n is L</w:t>
      </w:r>
      <w:r>
        <w:rPr>
          <w:rFonts w:asciiTheme="minorHAnsi" w:hAnsiTheme="minorHAnsi" w:cs="Calibri"/>
          <w:sz w:val="22"/>
          <w:szCs w:val="22"/>
        </w:rPr>
        <w:t>ocal 78 of</w:t>
      </w:r>
      <w:r w:rsidR="00057BCC">
        <w:rPr>
          <w:rFonts w:asciiTheme="minorHAnsi" w:hAnsiTheme="minorHAnsi" w:cs="Calibri"/>
          <w:sz w:val="22"/>
          <w:szCs w:val="22"/>
        </w:rPr>
        <w:t xml:space="preserve"> the Canadian Federation of Students</w:t>
      </w:r>
      <w:r w:rsidR="003A751D">
        <w:rPr>
          <w:rFonts w:asciiTheme="minorHAnsi" w:hAnsiTheme="minorHAnsi" w:cs="Calibri"/>
          <w:sz w:val="22"/>
          <w:szCs w:val="22"/>
        </w:rPr>
        <w:t>. Last month wa</w:t>
      </w:r>
      <w:r w:rsidR="007F0D5D">
        <w:rPr>
          <w:rFonts w:asciiTheme="minorHAnsi" w:hAnsiTheme="minorHAnsi" w:cs="Calibri"/>
          <w:sz w:val="22"/>
          <w:szCs w:val="22"/>
        </w:rPr>
        <w:t>s</w:t>
      </w:r>
      <w:r w:rsidR="00647D6A">
        <w:rPr>
          <w:rFonts w:asciiTheme="minorHAnsi" w:hAnsiTheme="minorHAnsi" w:cs="Calibri"/>
          <w:sz w:val="22"/>
          <w:szCs w:val="22"/>
        </w:rPr>
        <w:t xml:space="preserve"> the National Gener</w:t>
      </w:r>
      <w:r w:rsidR="003A751D">
        <w:rPr>
          <w:rFonts w:asciiTheme="minorHAnsi" w:hAnsiTheme="minorHAnsi" w:cs="Calibri"/>
          <w:sz w:val="22"/>
          <w:szCs w:val="22"/>
        </w:rPr>
        <w:t>a</w:t>
      </w:r>
      <w:r w:rsidR="00647D6A">
        <w:rPr>
          <w:rFonts w:asciiTheme="minorHAnsi" w:hAnsiTheme="minorHAnsi" w:cs="Calibri"/>
          <w:sz w:val="22"/>
          <w:szCs w:val="22"/>
        </w:rPr>
        <w:t>l</w:t>
      </w:r>
      <w:r w:rsidR="003A751D">
        <w:rPr>
          <w:rFonts w:asciiTheme="minorHAnsi" w:hAnsiTheme="minorHAnsi" w:cs="Calibri"/>
          <w:sz w:val="22"/>
          <w:szCs w:val="22"/>
        </w:rPr>
        <w:t xml:space="preserve"> Meeting</w:t>
      </w:r>
      <w:r>
        <w:rPr>
          <w:rFonts w:asciiTheme="minorHAnsi" w:hAnsiTheme="minorHAnsi" w:cs="Calibri"/>
          <w:sz w:val="22"/>
          <w:szCs w:val="22"/>
        </w:rPr>
        <w:t xml:space="preserve"> of</w:t>
      </w:r>
      <w:r w:rsidR="003A751D">
        <w:rPr>
          <w:rFonts w:asciiTheme="minorHAnsi" w:hAnsiTheme="minorHAnsi" w:cs="Calibri"/>
          <w:sz w:val="22"/>
          <w:szCs w:val="22"/>
        </w:rPr>
        <w:t xml:space="preserve"> the CFS</w:t>
      </w:r>
      <w:r>
        <w:rPr>
          <w:rFonts w:asciiTheme="minorHAnsi" w:hAnsiTheme="minorHAnsi" w:cs="Calibri"/>
          <w:sz w:val="22"/>
          <w:szCs w:val="22"/>
        </w:rPr>
        <w:t>, and we thought we</w:t>
      </w:r>
      <w:r w:rsidR="00136870">
        <w:rPr>
          <w:rFonts w:asciiTheme="minorHAnsi" w:hAnsiTheme="minorHAnsi" w:cs="Calibri"/>
          <w:sz w:val="22"/>
          <w:szCs w:val="22"/>
        </w:rPr>
        <w:t xml:space="preserve"> </w:t>
      </w:r>
      <w:r>
        <w:rPr>
          <w:rFonts w:asciiTheme="minorHAnsi" w:hAnsiTheme="minorHAnsi" w:cs="Calibri"/>
          <w:sz w:val="22"/>
          <w:szCs w:val="22"/>
        </w:rPr>
        <w:t>would provide a report back you’re welcome to sha</w:t>
      </w:r>
      <w:r w:rsidR="00136870">
        <w:rPr>
          <w:rFonts w:asciiTheme="minorHAnsi" w:hAnsiTheme="minorHAnsi" w:cs="Calibri"/>
          <w:sz w:val="22"/>
          <w:szCs w:val="22"/>
        </w:rPr>
        <w:t>re with members. It was a very productive meeting</w:t>
      </w:r>
      <w:r>
        <w:rPr>
          <w:rFonts w:asciiTheme="minorHAnsi" w:hAnsiTheme="minorHAnsi" w:cs="Calibri"/>
          <w:sz w:val="22"/>
          <w:szCs w:val="22"/>
        </w:rPr>
        <w:t>,</w:t>
      </w:r>
      <w:r w:rsidR="00136870">
        <w:rPr>
          <w:rFonts w:asciiTheme="minorHAnsi" w:hAnsiTheme="minorHAnsi" w:cs="Calibri"/>
          <w:sz w:val="22"/>
          <w:szCs w:val="22"/>
        </w:rPr>
        <w:t xml:space="preserve"> we got</w:t>
      </w:r>
      <w:r>
        <w:rPr>
          <w:rFonts w:asciiTheme="minorHAnsi" w:hAnsiTheme="minorHAnsi" w:cs="Calibri"/>
          <w:sz w:val="22"/>
          <w:szCs w:val="22"/>
        </w:rPr>
        <w:t xml:space="preserve"> to talk to students across the country about things happening on their campuses. We sent a </w:t>
      </w:r>
      <w:r w:rsidR="0035540A">
        <w:rPr>
          <w:rFonts w:asciiTheme="minorHAnsi" w:hAnsiTheme="minorHAnsi" w:cs="Calibri"/>
          <w:sz w:val="22"/>
          <w:szCs w:val="22"/>
        </w:rPr>
        <w:t>delegation of myself, L</w:t>
      </w:r>
      <w:r w:rsidR="0041745A">
        <w:rPr>
          <w:rFonts w:asciiTheme="minorHAnsi" w:hAnsiTheme="minorHAnsi" w:cs="Calibri"/>
          <w:sz w:val="22"/>
          <w:szCs w:val="22"/>
        </w:rPr>
        <w:t>auren, G</w:t>
      </w:r>
      <w:r>
        <w:rPr>
          <w:rFonts w:asciiTheme="minorHAnsi" w:hAnsiTheme="minorHAnsi" w:cs="Calibri"/>
          <w:sz w:val="22"/>
          <w:szCs w:val="22"/>
        </w:rPr>
        <w:t>rant, Vincent and Sam</w:t>
      </w:r>
      <w:r w:rsidR="002603C8">
        <w:rPr>
          <w:rFonts w:asciiTheme="minorHAnsi" w:hAnsiTheme="minorHAnsi" w:cs="Calibri"/>
          <w:sz w:val="22"/>
          <w:szCs w:val="22"/>
        </w:rPr>
        <w:t>,</w:t>
      </w:r>
      <w:r>
        <w:rPr>
          <w:rFonts w:asciiTheme="minorHAnsi" w:hAnsiTheme="minorHAnsi" w:cs="Calibri"/>
          <w:sz w:val="22"/>
          <w:szCs w:val="22"/>
        </w:rPr>
        <w:t xml:space="preserve"> our new membership coordinator as well as a </w:t>
      </w:r>
      <w:r w:rsidR="00614520">
        <w:rPr>
          <w:rFonts w:asciiTheme="minorHAnsi" w:hAnsiTheme="minorHAnsi" w:cs="Calibri"/>
          <w:sz w:val="22"/>
          <w:szCs w:val="22"/>
        </w:rPr>
        <w:t>a</w:t>
      </w:r>
      <w:r>
        <w:rPr>
          <w:rFonts w:asciiTheme="minorHAnsi" w:hAnsiTheme="minorHAnsi" w:cs="Calibri"/>
          <w:sz w:val="22"/>
          <w:szCs w:val="22"/>
        </w:rPr>
        <w:t>n</w:t>
      </w:r>
      <w:r w:rsidR="00614520">
        <w:rPr>
          <w:rFonts w:asciiTheme="minorHAnsi" w:hAnsiTheme="minorHAnsi" w:cs="Calibri"/>
          <w:sz w:val="22"/>
          <w:szCs w:val="22"/>
        </w:rPr>
        <w:t xml:space="preserve"> </w:t>
      </w:r>
      <w:r>
        <w:rPr>
          <w:rFonts w:asciiTheme="minorHAnsi" w:hAnsiTheme="minorHAnsi" w:cs="Calibri"/>
          <w:sz w:val="22"/>
          <w:szCs w:val="22"/>
        </w:rPr>
        <w:t>un</w:t>
      </w:r>
      <w:r w:rsidR="0059109F">
        <w:rPr>
          <w:rFonts w:asciiTheme="minorHAnsi" w:hAnsiTheme="minorHAnsi" w:cs="Calibri"/>
          <w:sz w:val="22"/>
          <w:szCs w:val="22"/>
        </w:rPr>
        <w:t>de</w:t>
      </w:r>
      <w:r w:rsidR="00276F89">
        <w:rPr>
          <w:rFonts w:asciiTheme="minorHAnsi" w:hAnsiTheme="minorHAnsi" w:cs="Calibri"/>
          <w:sz w:val="22"/>
          <w:szCs w:val="22"/>
        </w:rPr>
        <w:t>r</w:t>
      </w:r>
      <w:r w:rsidR="0059109F">
        <w:rPr>
          <w:rFonts w:asciiTheme="minorHAnsi" w:hAnsiTheme="minorHAnsi" w:cs="Calibri"/>
          <w:sz w:val="22"/>
          <w:szCs w:val="22"/>
        </w:rPr>
        <w:t>graduate member Gabrielle fro</w:t>
      </w:r>
      <w:r>
        <w:rPr>
          <w:rFonts w:asciiTheme="minorHAnsi" w:hAnsiTheme="minorHAnsi" w:cs="Calibri"/>
          <w:sz w:val="22"/>
          <w:szCs w:val="22"/>
        </w:rPr>
        <w:t>m</w:t>
      </w:r>
      <w:r w:rsidR="0059109F">
        <w:rPr>
          <w:rFonts w:asciiTheme="minorHAnsi" w:hAnsiTheme="minorHAnsi" w:cs="Calibri"/>
          <w:sz w:val="22"/>
          <w:szCs w:val="22"/>
        </w:rPr>
        <w:t xml:space="preserve"> the First People’s Council</w:t>
      </w:r>
      <w:r>
        <w:rPr>
          <w:rFonts w:asciiTheme="minorHAnsi" w:hAnsiTheme="minorHAnsi" w:cs="Calibri"/>
          <w:sz w:val="22"/>
          <w:szCs w:val="22"/>
        </w:rPr>
        <w:t>. She asked per</w:t>
      </w:r>
      <w:r w:rsidR="00B8137F">
        <w:rPr>
          <w:rFonts w:asciiTheme="minorHAnsi" w:hAnsiTheme="minorHAnsi" w:cs="Calibri"/>
          <w:sz w:val="22"/>
          <w:szCs w:val="22"/>
        </w:rPr>
        <w:t>mission to attend the meeting t</w:t>
      </w:r>
      <w:r>
        <w:rPr>
          <w:rFonts w:asciiTheme="minorHAnsi" w:hAnsiTheme="minorHAnsi" w:cs="Calibri"/>
          <w:sz w:val="22"/>
          <w:szCs w:val="22"/>
        </w:rPr>
        <w:t>o</w:t>
      </w:r>
      <w:r w:rsidR="00B8137F">
        <w:rPr>
          <w:rFonts w:asciiTheme="minorHAnsi" w:hAnsiTheme="minorHAnsi" w:cs="Calibri"/>
          <w:sz w:val="22"/>
          <w:szCs w:val="22"/>
        </w:rPr>
        <w:t xml:space="preserve"> </w:t>
      </w:r>
      <w:r>
        <w:rPr>
          <w:rFonts w:asciiTheme="minorHAnsi" w:hAnsiTheme="minorHAnsi" w:cs="Calibri"/>
          <w:sz w:val="22"/>
          <w:szCs w:val="22"/>
        </w:rPr>
        <w:t>sit on the Nat</w:t>
      </w:r>
      <w:r w:rsidR="00B8137F">
        <w:rPr>
          <w:rFonts w:asciiTheme="minorHAnsi" w:hAnsiTheme="minorHAnsi" w:cs="Calibri"/>
          <w:sz w:val="22"/>
          <w:szCs w:val="22"/>
        </w:rPr>
        <w:t>ional</w:t>
      </w:r>
      <w:r w:rsidR="003C21B4">
        <w:rPr>
          <w:rFonts w:asciiTheme="minorHAnsi" w:hAnsiTheme="minorHAnsi" w:cs="Calibri"/>
          <w:sz w:val="22"/>
          <w:szCs w:val="22"/>
        </w:rPr>
        <w:t xml:space="preserve"> Aboriginal C</w:t>
      </w:r>
      <w:r w:rsidR="007D1721">
        <w:rPr>
          <w:rFonts w:asciiTheme="minorHAnsi" w:hAnsiTheme="minorHAnsi" w:cs="Calibri"/>
          <w:sz w:val="22"/>
          <w:szCs w:val="22"/>
        </w:rPr>
        <w:t>ouncil. She was denied access by CUSA</w:t>
      </w:r>
      <w:r>
        <w:rPr>
          <w:rFonts w:asciiTheme="minorHAnsi" w:hAnsiTheme="minorHAnsi" w:cs="Calibri"/>
          <w:sz w:val="22"/>
          <w:szCs w:val="22"/>
        </w:rPr>
        <w:t xml:space="preserve"> and then approached us to attend and we happily brought her along with us. Essentially it’s</w:t>
      </w:r>
      <w:r w:rsidR="001C6551">
        <w:rPr>
          <w:rFonts w:asciiTheme="minorHAnsi" w:hAnsiTheme="minorHAnsi" w:cs="Calibri"/>
          <w:sz w:val="22"/>
          <w:szCs w:val="22"/>
        </w:rPr>
        <w:t xml:space="preserve"> </w:t>
      </w:r>
      <w:r>
        <w:rPr>
          <w:rFonts w:asciiTheme="minorHAnsi" w:hAnsiTheme="minorHAnsi" w:cs="Calibri"/>
          <w:sz w:val="22"/>
          <w:szCs w:val="22"/>
        </w:rPr>
        <w:t>a unique meeting structure as motions are discussed by subcommittees, c</w:t>
      </w:r>
      <w:r w:rsidR="00AB734F">
        <w:rPr>
          <w:rFonts w:asciiTheme="minorHAnsi" w:hAnsiTheme="minorHAnsi" w:cs="Calibri"/>
          <w:sz w:val="22"/>
          <w:szCs w:val="22"/>
        </w:rPr>
        <w:t xml:space="preserve">aucuses, and focus groups. There’s </w:t>
      </w:r>
      <w:r w:rsidR="00027A2F">
        <w:rPr>
          <w:rFonts w:asciiTheme="minorHAnsi" w:hAnsiTheme="minorHAnsi" w:cs="Calibri"/>
          <w:sz w:val="22"/>
          <w:szCs w:val="22"/>
        </w:rPr>
        <w:t>q</w:t>
      </w:r>
      <w:r>
        <w:rPr>
          <w:rFonts w:asciiTheme="minorHAnsi" w:hAnsiTheme="minorHAnsi" w:cs="Calibri"/>
          <w:sz w:val="22"/>
          <w:szCs w:val="22"/>
        </w:rPr>
        <w:t xml:space="preserve">ueer committee group, </w:t>
      </w:r>
      <w:proofErr w:type="spellStart"/>
      <w:r>
        <w:rPr>
          <w:rFonts w:asciiTheme="minorHAnsi" w:hAnsiTheme="minorHAnsi" w:cs="Calibri"/>
          <w:sz w:val="22"/>
          <w:szCs w:val="22"/>
        </w:rPr>
        <w:t>racialized</w:t>
      </w:r>
      <w:proofErr w:type="spellEnd"/>
      <w:r>
        <w:rPr>
          <w:rFonts w:asciiTheme="minorHAnsi" w:hAnsiTheme="minorHAnsi" w:cs="Calibri"/>
          <w:sz w:val="22"/>
          <w:szCs w:val="22"/>
        </w:rPr>
        <w:t xml:space="preserve"> students and so on and so forth. There were general elect</w:t>
      </w:r>
      <w:r w:rsidR="00331A64">
        <w:rPr>
          <w:rFonts w:asciiTheme="minorHAnsi" w:hAnsiTheme="minorHAnsi" w:cs="Calibri"/>
          <w:sz w:val="22"/>
          <w:szCs w:val="22"/>
        </w:rPr>
        <w:t>i</w:t>
      </w:r>
      <w:r w:rsidR="00174C0B">
        <w:rPr>
          <w:rFonts w:asciiTheme="minorHAnsi" w:hAnsiTheme="minorHAnsi" w:cs="Calibri"/>
          <w:sz w:val="22"/>
          <w:szCs w:val="22"/>
        </w:rPr>
        <w:t>ons held for the 3 at-</w:t>
      </w:r>
      <w:r>
        <w:rPr>
          <w:rFonts w:asciiTheme="minorHAnsi" w:hAnsiTheme="minorHAnsi" w:cs="Calibri"/>
          <w:sz w:val="22"/>
          <w:szCs w:val="22"/>
        </w:rPr>
        <w:t>large posit</w:t>
      </w:r>
      <w:r w:rsidR="00501850">
        <w:rPr>
          <w:rFonts w:asciiTheme="minorHAnsi" w:hAnsiTheme="minorHAnsi" w:cs="Calibri"/>
          <w:sz w:val="22"/>
          <w:szCs w:val="22"/>
        </w:rPr>
        <w:t>i</w:t>
      </w:r>
      <w:r w:rsidR="00942667">
        <w:rPr>
          <w:rFonts w:asciiTheme="minorHAnsi" w:hAnsiTheme="minorHAnsi" w:cs="Calibri"/>
          <w:sz w:val="22"/>
          <w:szCs w:val="22"/>
        </w:rPr>
        <w:t>ons, so Chairperson, Deputy Chairperson and T</w:t>
      </w:r>
      <w:r>
        <w:rPr>
          <w:rFonts w:asciiTheme="minorHAnsi" w:hAnsiTheme="minorHAnsi" w:cs="Calibri"/>
          <w:sz w:val="22"/>
          <w:szCs w:val="22"/>
        </w:rPr>
        <w:t>reasurer wer</w:t>
      </w:r>
      <w:r w:rsidR="00465FD8">
        <w:rPr>
          <w:rFonts w:asciiTheme="minorHAnsi" w:hAnsiTheme="minorHAnsi" w:cs="Calibri"/>
          <w:sz w:val="22"/>
          <w:szCs w:val="22"/>
        </w:rPr>
        <w:t>e elected. National G</w:t>
      </w:r>
      <w:r w:rsidR="00D910B6">
        <w:rPr>
          <w:rFonts w:asciiTheme="minorHAnsi" w:hAnsiTheme="minorHAnsi" w:cs="Calibri"/>
          <w:sz w:val="22"/>
          <w:szCs w:val="22"/>
        </w:rPr>
        <w:t>rad</w:t>
      </w:r>
      <w:r w:rsidR="00465FD8">
        <w:rPr>
          <w:rFonts w:asciiTheme="minorHAnsi" w:hAnsiTheme="minorHAnsi" w:cs="Calibri"/>
          <w:sz w:val="22"/>
          <w:szCs w:val="22"/>
        </w:rPr>
        <w:t>uate Ca</w:t>
      </w:r>
      <w:r w:rsidR="00D910B6">
        <w:rPr>
          <w:rFonts w:asciiTheme="minorHAnsi" w:hAnsiTheme="minorHAnsi" w:cs="Calibri"/>
          <w:sz w:val="22"/>
          <w:szCs w:val="22"/>
        </w:rPr>
        <w:t>ucus</w:t>
      </w:r>
      <w:r w:rsidR="00BC5A9C">
        <w:rPr>
          <w:rFonts w:asciiTheme="minorHAnsi" w:hAnsiTheme="minorHAnsi" w:cs="Calibri"/>
          <w:sz w:val="22"/>
          <w:szCs w:val="22"/>
        </w:rPr>
        <w:t xml:space="preserve"> that we are all mem</w:t>
      </w:r>
      <w:r>
        <w:rPr>
          <w:rFonts w:asciiTheme="minorHAnsi" w:hAnsiTheme="minorHAnsi" w:cs="Calibri"/>
          <w:sz w:val="22"/>
          <w:szCs w:val="22"/>
        </w:rPr>
        <w:t>b</w:t>
      </w:r>
      <w:r w:rsidR="00BC5A9C">
        <w:rPr>
          <w:rFonts w:asciiTheme="minorHAnsi" w:hAnsiTheme="minorHAnsi" w:cs="Calibri"/>
          <w:sz w:val="22"/>
          <w:szCs w:val="22"/>
        </w:rPr>
        <w:t>e</w:t>
      </w:r>
      <w:r>
        <w:rPr>
          <w:rFonts w:asciiTheme="minorHAnsi" w:hAnsiTheme="minorHAnsi" w:cs="Calibri"/>
          <w:sz w:val="22"/>
          <w:szCs w:val="22"/>
        </w:rPr>
        <w:t>rs of had</w:t>
      </w:r>
      <w:r w:rsidR="00B512AB">
        <w:rPr>
          <w:rFonts w:asciiTheme="minorHAnsi" w:hAnsiTheme="minorHAnsi" w:cs="Calibri"/>
          <w:sz w:val="22"/>
          <w:szCs w:val="22"/>
        </w:rPr>
        <w:t xml:space="preserve"> a</w:t>
      </w:r>
      <w:r>
        <w:rPr>
          <w:rFonts w:asciiTheme="minorHAnsi" w:hAnsiTheme="minorHAnsi" w:cs="Calibri"/>
          <w:sz w:val="22"/>
          <w:szCs w:val="22"/>
        </w:rPr>
        <w:t xml:space="preserve"> discussion on childcare issues, and had a presentation on the corporatization campaign. Deleg</w:t>
      </w:r>
      <w:r w:rsidR="00971ADA">
        <w:rPr>
          <w:rFonts w:asciiTheme="minorHAnsi" w:hAnsiTheme="minorHAnsi" w:cs="Calibri"/>
          <w:sz w:val="22"/>
          <w:szCs w:val="22"/>
        </w:rPr>
        <w:t>a</w:t>
      </w:r>
      <w:r>
        <w:rPr>
          <w:rFonts w:asciiTheme="minorHAnsi" w:hAnsiTheme="minorHAnsi" w:cs="Calibri"/>
          <w:sz w:val="22"/>
          <w:szCs w:val="22"/>
        </w:rPr>
        <w:t xml:space="preserve">tes received a ‘campaign in a box’ about this </w:t>
      </w:r>
      <w:r>
        <w:rPr>
          <w:rFonts w:asciiTheme="minorHAnsi" w:hAnsiTheme="minorHAnsi" w:cs="Calibri"/>
          <w:sz w:val="22"/>
          <w:szCs w:val="22"/>
        </w:rPr>
        <w:lastRenderedPageBreak/>
        <w:t>campaign. In terms</w:t>
      </w:r>
      <w:r w:rsidR="008E3F48">
        <w:rPr>
          <w:rFonts w:asciiTheme="minorHAnsi" w:hAnsiTheme="minorHAnsi" w:cs="Calibri"/>
          <w:sz w:val="22"/>
          <w:szCs w:val="22"/>
        </w:rPr>
        <w:t xml:space="preserve"> o</w:t>
      </w:r>
      <w:r w:rsidR="00027497">
        <w:rPr>
          <w:rFonts w:asciiTheme="minorHAnsi" w:hAnsiTheme="minorHAnsi" w:cs="Calibri"/>
          <w:sz w:val="22"/>
          <w:szCs w:val="22"/>
        </w:rPr>
        <w:t xml:space="preserve">f motions </w:t>
      </w:r>
      <w:r w:rsidR="002E442D">
        <w:rPr>
          <w:rFonts w:asciiTheme="minorHAnsi" w:hAnsiTheme="minorHAnsi" w:cs="Calibri"/>
          <w:sz w:val="22"/>
          <w:szCs w:val="22"/>
        </w:rPr>
        <w:t>submitted by our local, the</w:t>
      </w:r>
      <w:r>
        <w:rPr>
          <w:rFonts w:asciiTheme="minorHAnsi" w:hAnsiTheme="minorHAnsi" w:cs="Calibri"/>
          <w:sz w:val="22"/>
          <w:szCs w:val="22"/>
        </w:rPr>
        <w:t>y were all passed. The first was the Fed’s harassment and grievance policies amended to recognize special posit</w:t>
      </w:r>
      <w:r w:rsidR="00B855B1">
        <w:rPr>
          <w:rFonts w:asciiTheme="minorHAnsi" w:hAnsiTheme="minorHAnsi" w:cs="Calibri"/>
          <w:sz w:val="22"/>
          <w:szCs w:val="22"/>
        </w:rPr>
        <w:t>i</w:t>
      </w:r>
      <w:r>
        <w:rPr>
          <w:rFonts w:asciiTheme="minorHAnsi" w:hAnsiTheme="minorHAnsi" w:cs="Calibri"/>
          <w:sz w:val="22"/>
          <w:szCs w:val="22"/>
        </w:rPr>
        <w:t>on of grad student acad</w:t>
      </w:r>
      <w:r w:rsidR="001510CF">
        <w:rPr>
          <w:rFonts w:asciiTheme="minorHAnsi" w:hAnsiTheme="minorHAnsi" w:cs="Calibri"/>
          <w:sz w:val="22"/>
          <w:szCs w:val="22"/>
        </w:rPr>
        <w:t>emic workers, the second was regarding</w:t>
      </w:r>
      <w:r>
        <w:rPr>
          <w:rFonts w:asciiTheme="minorHAnsi" w:hAnsiTheme="minorHAnsi" w:cs="Calibri"/>
          <w:sz w:val="22"/>
          <w:szCs w:val="22"/>
        </w:rPr>
        <w:t xml:space="preserve"> the review in 2014 of the Canada Transfer. This motion called for research to be conducted on that review and incorporate into lobby documents. And thirdl</w:t>
      </w:r>
      <w:r w:rsidR="00393BEE">
        <w:rPr>
          <w:rFonts w:asciiTheme="minorHAnsi" w:hAnsiTheme="minorHAnsi" w:cs="Calibri"/>
          <w:sz w:val="22"/>
          <w:szCs w:val="22"/>
        </w:rPr>
        <w:t>y was an emergency motion to do</w:t>
      </w:r>
      <w:r>
        <w:rPr>
          <w:rFonts w:asciiTheme="minorHAnsi" w:hAnsiTheme="minorHAnsi" w:cs="Calibri"/>
          <w:sz w:val="22"/>
          <w:szCs w:val="22"/>
        </w:rPr>
        <w:t>n</w:t>
      </w:r>
      <w:r w:rsidR="00393BEE">
        <w:rPr>
          <w:rFonts w:asciiTheme="minorHAnsi" w:hAnsiTheme="minorHAnsi" w:cs="Calibri"/>
          <w:sz w:val="22"/>
          <w:szCs w:val="22"/>
        </w:rPr>
        <w:t>at</w:t>
      </w:r>
      <w:r>
        <w:rPr>
          <w:rFonts w:asciiTheme="minorHAnsi" w:hAnsiTheme="minorHAnsi" w:cs="Calibri"/>
          <w:sz w:val="22"/>
          <w:szCs w:val="22"/>
        </w:rPr>
        <w:t>e</w:t>
      </w:r>
      <w:r w:rsidR="00393BEE">
        <w:rPr>
          <w:rFonts w:asciiTheme="minorHAnsi" w:hAnsiTheme="minorHAnsi" w:cs="Calibri"/>
          <w:sz w:val="22"/>
          <w:szCs w:val="22"/>
        </w:rPr>
        <w:t xml:space="preserve"> </w:t>
      </w:r>
      <w:r>
        <w:rPr>
          <w:rFonts w:asciiTheme="minorHAnsi" w:hAnsiTheme="minorHAnsi" w:cs="Calibri"/>
          <w:sz w:val="22"/>
          <w:szCs w:val="22"/>
        </w:rPr>
        <w:t xml:space="preserve">to red cross to support Attawapiskat. </w:t>
      </w:r>
      <w:r w:rsidR="0004290B">
        <w:rPr>
          <w:rFonts w:asciiTheme="minorHAnsi" w:hAnsiTheme="minorHAnsi" w:cs="Calibri"/>
          <w:sz w:val="22"/>
          <w:szCs w:val="22"/>
        </w:rPr>
        <w:t xml:space="preserve">If you look </w:t>
      </w:r>
      <w:proofErr w:type="spellStart"/>
      <w:r w:rsidR="0004290B">
        <w:rPr>
          <w:rFonts w:asciiTheme="minorHAnsi" w:hAnsiTheme="minorHAnsi" w:cs="Calibri"/>
          <w:sz w:val="22"/>
          <w:szCs w:val="22"/>
        </w:rPr>
        <w:t>a</w:t>
      </w:r>
      <w:proofErr w:type="spellEnd"/>
      <w:r w:rsidR="0004290B">
        <w:rPr>
          <w:rFonts w:asciiTheme="minorHAnsi" w:hAnsiTheme="minorHAnsi" w:cs="Calibri"/>
          <w:sz w:val="22"/>
          <w:szCs w:val="22"/>
        </w:rPr>
        <w:t xml:space="preserve"> th</w:t>
      </w:r>
      <w:r w:rsidR="008154E4">
        <w:rPr>
          <w:rFonts w:asciiTheme="minorHAnsi" w:hAnsiTheme="minorHAnsi" w:cs="Calibri"/>
          <w:sz w:val="22"/>
          <w:szCs w:val="22"/>
        </w:rPr>
        <w:t>e package there’s motions of</w:t>
      </w:r>
      <w:r w:rsidR="00576ABC">
        <w:rPr>
          <w:rFonts w:asciiTheme="minorHAnsi" w:hAnsiTheme="minorHAnsi" w:cs="Calibri"/>
          <w:sz w:val="22"/>
          <w:szCs w:val="22"/>
        </w:rPr>
        <w:t xml:space="preserve"> </w:t>
      </w:r>
      <w:r w:rsidR="008154E4">
        <w:rPr>
          <w:rFonts w:asciiTheme="minorHAnsi" w:hAnsiTheme="minorHAnsi" w:cs="Calibri"/>
          <w:sz w:val="22"/>
          <w:szCs w:val="22"/>
        </w:rPr>
        <w:t>ca</w:t>
      </w:r>
      <w:r w:rsidR="008C1D86">
        <w:rPr>
          <w:rFonts w:asciiTheme="minorHAnsi" w:hAnsiTheme="minorHAnsi" w:cs="Calibri"/>
          <w:sz w:val="22"/>
          <w:szCs w:val="22"/>
        </w:rPr>
        <w:t>mpaig</w:t>
      </w:r>
      <w:r w:rsidR="008154E4">
        <w:rPr>
          <w:rFonts w:asciiTheme="minorHAnsi" w:hAnsiTheme="minorHAnsi" w:cs="Calibri"/>
          <w:sz w:val="22"/>
          <w:szCs w:val="22"/>
        </w:rPr>
        <w:t xml:space="preserve">ns we can pursue, including writing letters concerning the Olympics in Russia and anti-LGBTQ policies, issues with Access Copyright at Canadian universities. </w:t>
      </w:r>
    </w:p>
    <w:p w:rsidR="008154E4" w:rsidRDefault="008154E4" w:rsidP="00A07F97">
      <w:pPr>
        <w:rPr>
          <w:rFonts w:asciiTheme="minorHAnsi" w:hAnsiTheme="minorHAnsi" w:cs="Calibri"/>
          <w:sz w:val="22"/>
          <w:szCs w:val="22"/>
        </w:rPr>
      </w:pPr>
    </w:p>
    <w:p w:rsidR="008154E4" w:rsidRDefault="008C016C" w:rsidP="00472DC2">
      <w:pPr>
        <w:ind w:left="360"/>
        <w:rPr>
          <w:rFonts w:asciiTheme="minorHAnsi" w:hAnsiTheme="minorHAnsi" w:cs="Calibri"/>
          <w:sz w:val="22"/>
          <w:szCs w:val="22"/>
        </w:rPr>
      </w:pPr>
      <w:r w:rsidRPr="00150C43">
        <w:rPr>
          <w:rFonts w:asciiTheme="minorHAnsi" w:hAnsiTheme="minorHAnsi" w:cs="Calibri"/>
          <w:b/>
          <w:sz w:val="22"/>
          <w:szCs w:val="22"/>
        </w:rPr>
        <w:t>Lauren Montgomery (VP External)</w:t>
      </w:r>
      <w:r w:rsidR="008154E4" w:rsidRPr="00150C43">
        <w:rPr>
          <w:rFonts w:asciiTheme="minorHAnsi" w:hAnsiTheme="minorHAnsi" w:cs="Calibri"/>
          <w:b/>
          <w:sz w:val="22"/>
          <w:szCs w:val="22"/>
        </w:rPr>
        <w:t>:</w:t>
      </w:r>
      <w:r w:rsidR="008154E4">
        <w:rPr>
          <w:rFonts w:asciiTheme="minorHAnsi" w:hAnsiTheme="minorHAnsi" w:cs="Calibri"/>
          <w:sz w:val="22"/>
          <w:szCs w:val="22"/>
        </w:rPr>
        <w:t xml:space="preserve"> </w:t>
      </w:r>
      <w:r w:rsidR="001F13EB">
        <w:rPr>
          <w:rFonts w:asciiTheme="minorHAnsi" w:hAnsiTheme="minorHAnsi" w:cs="Calibri"/>
          <w:sz w:val="22"/>
          <w:szCs w:val="22"/>
        </w:rPr>
        <w:t>For the Ontario meeting we’ve submitted 6 motions,</w:t>
      </w:r>
      <w:r w:rsidR="00C121CA">
        <w:rPr>
          <w:rFonts w:asciiTheme="minorHAnsi" w:hAnsiTheme="minorHAnsi" w:cs="Calibri"/>
          <w:sz w:val="22"/>
          <w:szCs w:val="22"/>
        </w:rPr>
        <w:t xml:space="preserve"> and</w:t>
      </w:r>
      <w:r w:rsidR="001F13EB">
        <w:rPr>
          <w:rFonts w:asciiTheme="minorHAnsi" w:hAnsiTheme="minorHAnsi" w:cs="Calibri"/>
          <w:sz w:val="22"/>
          <w:szCs w:val="22"/>
        </w:rPr>
        <w:t xml:space="preserve"> I</w:t>
      </w:r>
      <w:r w:rsidR="00C121CA">
        <w:rPr>
          <w:rFonts w:asciiTheme="minorHAnsi" w:hAnsiTheme="minorHAnsi" w:cs="Calibri"/>
          <w:sz w:val="22"/>
          <w:szCs w:val="22"/>
        </w:rPr>
        <w:t xml:space="preserve"> </w:t>
      </w:r>
      <w:r w:rsidR="008A2146">
        <w:rPr>
          <w:rFonts w:asciiTheme="minorHAnsi" w:hAnsiTheme="minorHAnsi" w:cs="Calibri"/>
          <w:sz w:val="22"/>
          <w:szCs w:val="22"/>
        </w:rPr>
        <w:t>w</w:t>
      </w:r>
      <w:r w:rsidR="001F13EB">
        <w:rPr>
          <w:rFonts w:asciiTheme="minorHAnsi" w:hAnsiTheme="minorHAnsi" w:cs="Calibri"/>
          <w:sz w:val="22"/>
          <w:szCs w:val="22"/>
        </w:rPr>
        <w:t>anted to highlight 3. We have a motion going forward that the CFS a</w:t>
      </w:r>
      <w:r w:rsidR="00176CE8">
        <w:rPr>
          <w:rFonts w:asciiTheme="minorHAnsi" w:hAnsiTheme="minorHAnsi" w:cs="Calibri"/>
          <w:sz w:val="22"/>
          <w:szCs w:val="22"/>
        </w:rPr>
        <w:t>nd all member locations of Onta</w:t>
      </w:r>
      <w:r w:rsidR="001F13EB">
        <w:rPr>
          <w:rFonts w:asciiTheme="minorHAnsi" w:hAnsiTheme="minorHAnsi" w:cs="Calibri"/>
          <w:sz w:val="22"/>
          <w:szCs w:val="22"/>
        </w:rPr>
        <w:t>r</w:t>
      </w:r>
      <w:r w:rsidR="00176CE8">
        <w:rPr>
          <w:rFonts w:asciiTheme="minorHAnsi" w:hAnsiTheme="minorHAnsi" w:cs="Calibri"/>
          <w:sz w:val="22"/>
          <w:szCs w:val="22"/>
        </w:rPr>
        <w:t>i</w:t>
      </w:r>
      <w:r w:rsidR="008F5E30">
        <w:rPr>
          <w:rFonts w:asciiTheme="minorHAnsi" w:hAnsiTheme="minorHAnsi" w:cs="Calibri"/>
          <w:sz w:val="22"/>
          <w:szCs w:val="22"/>
        </w:rPr>
        <w:t>o is to write letters of solida</w:t>
      </w:r>
      <w:r w:rsidR="001F13EB">
        <w:rPr>
          <w:rFonts w:asciiTheme="minorHAnsi" w:hAnsiTheme="minorHAnsi" w:cs="Calibri"/>
          <w:sz w:val="22"/>
          <w:szCs w:val="22"/>
        </w:rPr>
        <w:t>rity with CUPE 4600 unit</w:t>
      </w:r>
      <w:r w:rsidR="00F33F85">
        <w:rPr>
          <w:rFonts w:asciiTheme="minorHAnsi" w:hAnsiTheme="minorHAnsi" w:cs="Calibri"/>
          <w:sz w:val="22"/>
          <w:szCs w:val="22"/>
        </w:rPr>
        <w:t>s</w:t>
      </w:r>
      <w:r w:rsidR="0089616B">
        <w:rPr>
          <w:rFonts w:asciiTheme="minorHAnsi" w:hAnsiTheme="minorHAnsi" w:cs="Calibri"/>
          <w:sz w:val="22"/>
          <w:szCs w:val="22"/>
        </w:rPr>
        <w:t xml:space="preserve"> 1 and 2. The second is a Be it Resolved</w:t>
      </w:r>
      <w:r w:rsidR="002173BD">
        <w:rPr>
          <w:rFonts w:asciiTheme="minorHAnsi" w:hAnsiTheme="minorHAnsi" w:cs="Calibri"/>
          <w:sz w:val="22"/>
          <w:szCs w:val="22"/>
        </w:rPr>
        <w:t xml:space="preserve"> for letters in support of C</w:t>
      </w:r>
      <w:r w:rsidR="0089616B">
        <w:rPr>
          <w:rFonts w:asciiTheme="minorHAnsi" w:hAnsiTheme="minorHAnsi" w:cs="Calibri"/>
          <w:sz w:val="22"/>
          <w:szCs w:val="22"/>
        </w:rPr>
        <w:t>UASA and their censure of Carle</w:t>
      </w:r>
      <w:r w:rsidR="002173BD">
        <w:rPr>
          <w:rFonts w:asciiTheme="minorHAnsi" w:hAnsiTheme="minorHAnsi" w:cs="Calibri"/>
          <w:sz w:val="22"/>
          <w:szCs w:val="22"/>
        </w:rPr>
        <w:t>t</w:t>
      </w:r>
      <w:r w:rsidR="0089616B">
        <w:rPr>
          <w:rFonts w:asciiTheme="minorHAnsi" w:hAnsiTheme="minorHAnsi" w:cs="Calibri"/>
          <w:sz w:val="22"/>
          <w:szCs w:val="22"/>
        </w:rPr>
        <w:t>o</w:t>
      </w:r>
      <w:r w:rsidR="002173BD">
        <w:rPr>
          <w:rFonts w:asciiTheme="minorHAnsi" w:hAnsiTheme="minorHAnsi" w:cs="Calibri"/>
          <w:sz w:val="22"/>
          <w:szCs w:val="22"/>
        </w:rPr>
        <w:t>n University, and the third one is the motion regarding excessive force by police and police bruta</w:t>
      </w:r>
      <w:r w:rsidR="000A4C05">
        <w:rPr>
          <w:rFonts w:asciiTheme="minorHAnsi" w:hAnsiTheme="minorHAnsi" w:cs="Calibri"/>
          <w:sz w:val="22"/>
          <w:szCs w:val="22"/>
        </w:rPr>
        <w:t>lity. The BIR is asking that th</w:t>
      </w:r>
      <w:r w:rsidR="002173BD">
        <w:rPr>
          <w:rFonts w:asciiTheme="minorHAnsi" w:hAnsiTheme="minorHAnsi" w:cs="Calibri"/>
          <w:sz w:val="22"/>
          <w:szCs w:val="22"/>
        </w:rPr>
        <w:t>e</w:t>
      </w:r>
      <w:r w:rsidR="000A4C05">
        <w:rPr>
          <w:rFonts w:asciiTheme="minorHAnsi" w:hAnsiTheme="minorHAnsi" w:cs="Calibri"/>
          <w:sz w:val="22"/>
          <w:szCs w:val="22"/>
        </w:rPr>
        <w:t>y</w:t>
      </w:r>
      <w:r w:rsidR="00190412">
        <w:rPr>
          <w:rFonts w:asciiTheme="minorHAnsi" w:hAnsiTheme="minorHAnsi" w:cs="Calibri"/>
          <w:sz w:val="22"/>
          <w:szCs w:val="22"/>
        </w:rPr>
        <w:t xml:space="preserve"> produce s</w:t>
      </w:r>
      <w:r w:rsidR="002173BD">
        <w:rPr>
          <w:rFonts w:asciiTheme="minorHAnsi" w:hAnsiTheme="minorHAnsi" w:cs="Calibri"/>
          <w:sz w:val="22"/>
          <w:szCs w:val="22"/>
        </w:rPr>
        <w:t>t</w:t>
      </w:r>
      <w:r w:rsidR="00190412">
        <w:rPr>
          <w:rFonts w:asciiTheme="minorHAnsi" w:hAnsiTheme="minorHAnsi" w:cs="Calibri"/>
          <w:sz w:val="22"/>
          <w:szCs w:val="22"/>
        </w:rPr>
        <w:t>u</w:t>
      </w:r>
      <w:r w:rsidR="002173BD">
        <w:rPr>
          <w:rFonts w:asciiTheme="minorHAnsi" w:hAnsiTheme="minorHAnsi" w:cs="Calibri"/>
          <w:sz w:val="22"/>
          <w:szCs w:val="22"/>
        </w:rPr>
        <w:t>dents against police brutality buttons</w:t>
      </w:r>
      <w:r w:rsidR="00232C6C">
        <w:rPr>
          <w:rFonts w:asciiTheme="minorHAnsi" w:hAnsiTheme="minorHAnsi" w:cs="Calibri"/>
          <w:sz w:val="22"/>
          <w:szCs w:val="22"/>
        </w:rPr>
        <w:t xml:space="preserve"> </w:t>
      </w:r>
      <w:r w:rsidR="002173BD">
        <w:rPr>
          <w:rFonts w:asciiTheme="minorHAnsi" w:hAnsiTheme="minorHAnsi" w:cs="Calibri"/>
          <w:sz w:val="22"/>
          <w:szCs w:val="22"/>
        </w:rPr>
        <w:t xml:space="preserve">and material on your civil rights as a student. </w:t>
      </w:r>
    </w:p>
    <w:p w:rsidR="0098426B" w:rsidRDefault="0098426B" w:rsidP="00A07F97">
      <w:pPr>
        <w:rPr>
          <w:rFonts w:asciiTheme="minorHAnsi" w:hAnsiTheme="minorHAnsi" w:cs="Calibri"/>
          <w:sz w:val="22"/>
          <w:szCs w:val="22"/>
        </w:rPr>
      </w:pPr>
    </w:p>
    <w:p w:rsidR="0098426B" w:rsidRDefault="00BD6AB0" w:rsidP="005958F6">
      <w:pPr>
        <w:ind w:firstLine="360"/>
        <w:rPr>
          <w:rFonts w:asciiTheme="minorHAnsi" w:hAnsiTheme="minorHAnsi" w:cs="Calibri"/>
          <w:sz w:val="22"/>
          <w:szCs w:val="22"/>
        </w:rPr>
      </w:pPr>
      <w:r>
        <w:rPr>
          <w:rFonts w:asciiTheme="minorHAnsi" w:hAnsiTheme="minorHAnsi" w:cs="Calibri"/>
          <w:sz w:val="22"/>
          <w:szCs w:val="22"/>
        </w:rPr>
        <w:t>Athletics board:</w:t>
      </w:r>
    </w:p>
    <w:p w:rsidR="00BD6AB0" w:rsidRDefault="00BD6AB0" w:rsidP="00A07F97">
      <w:pPr>
        <w:rPr>
          <w:rFonts w:asciiTheme="minorHAnsi" w:hAnsiTheme="minorHAnsi" w:cs="Calibri"/>
          <w:sz w:val="22"/>
          <w:szCs w:val="22"/>
        </w:rPr>
      </w:pPr>
    </w:p>
    <w:p w:rsidR="004765F4" w:rsidRDefault="00150C43" w:rsidP="00102705">
      <w:pPr>
        <w:ind w:left="360"/>
        <w:rPr>
          <w:rFonts w:asciiTheme="minorHAnsi" w:hAnsiTheme="minorHAnsi" w:cs="Calibri"/>
          <w:sz w:val="22"/>
          <w:szCs w:val="22"/>
        </w:rPr>
      </w:pPr>
      <w:r w:rsidRPr="00150C43">
        <w:rPr>
          <w:rFonts w:asciiTheme="minorHAnsi" w:hAnsiTheme="minorHAnsi" w:cs="Calibri"/>
          <w:b/>
          <w:sz w:val="22"/>
          <w:szCs w:val="22"/>
        </w:rPr>
        <w:t xml:space="preserve">Grant </w:t>
      </w:r>
      <w:proofErr w:type="spellStart"/>
      <w:r w:rsidRPr="00150C43">
        <w:rPr>
          <w:rFonts w:asciiTheme="minorHAnsi" w:hAnsiTheme="minorHAnsi" w:cs="Calibri"/>
          <w:b/>
          <w:sz w:val="22"/>
          <w:szCs w:val="22"/>
        </w:rPr>
        <w:t>MacNeil</w:t>
      </w:r>
      <w:proofErr w:type="spellEnd"/>
      <w:r w:rsidRPr="00150C43">
        <w:rPr>
          <w:rFonts w:asciiTheme="minorHAnsi" w:hAnsiTheme="minorHAnsi" w:cs="Calibri"/>
          <w:b/>
          <w:sz w:val="22"/>
          <w:szCs w:val="22"/>
        </w:rPr>
        <w:t xml:space="preserve"> (President)</w:t>
      </w:r>
      <w:r w:rsidR="00642FBE" w:rsidRPr="00150C43">
        <w:rPr>
          <w:rFonts w:asciiTheme="minorHAnsi" w:hAnsiTheme="minorHAnsi" w:cs="Calibri"/>
          <w:b/>
          <w:sz w:val="22"/>
          <w:szCs w:val="22"/>
        </w:rPr>
        <w:t>:</w:t>
      </w:r>
      <w:r w:rsidR="00642FBE">
        <w:rPr>
          <w:rFonts w:asciiTheme="minorHAnsi" w:hAnsiTheme="minorHAnsi" w:cs="Calibri"/>
          <w:sz w:val="22"/>
          <w:szCs w:val="22"/>
        </w:rPr>
        <w:t xml:space="preserve"> They’re a responsive b</w:t>
      </w:r>
      <w:r w:rsidR="00BD6AB0">
        <w:rPr>
          <w:rFonts w:asciiTheme="minorHAnsi" w:hAnsiTheme="minorHAnsi" w:cs="Calibri"/>
          <w:sz w:val="22"/>
          <w:szCs w:val="22"/>
        </w:rPr>
        <w:t>oard, they want to see students enjoy</w:t>
      </w:r>
      <w:r w:rsidR="00DA79B9">
        <w:rPr>
          <w:rFonts w:asciiTheme="minorHAnsi" w:hAnsiTheme="minorHAnsi" w:cs="Calibri"/>
          <w:sz w:val="22"/>
          <w:szCs w:val="22"/>
        </w:rPr>
        <w:t xml:space="preserve"> the service. The meeting was o</w:t>
      </w:r>
      <w:r w:rsidR="00BD6AB0">
        <w:rPr>
          <w:rFonts w:asciiTheme="minorHAnsi" w:hAnsiTheme="minorHAnsi" w:cs="Calibri"/>
          <w:sz w:val="22"/>
          <w:szCs w:val="22"/>
        </w:rPr>
        <w:t>n</w:t>
      </w:r>
      <w:r w:rsidR="00DA79B9">
        <w:rPr>
          <w:rFonts w:asciiTheme="minorHAnsi" w:hAnsiTheme="minorHAnsi" w:cs="Calibri"/>
          <w:sz w:val="22"/>
          <w:szCs w:val="22"/>
        </w:rPr>
        <w:t xml:space="preserve"> </w:t>
      </w:r>
      <w:r w:rsidR="00BD6AB0">
        <w:rPr>
          <w:rFonts w:asciiTheme="minorHAnsi" w:hAnsiTheme="minorHAnsi" w:cs="Calibri"/>
          <w:sz w:val="22"/>
          <w:szCs w:val="22"/>
        </w:rPr>
        <w:t>the 11</w:t>
      </w:r>
      <w:r w:rsidR="00BD6AB0" w:rsidRPr="00BD6AB0">
        <w:rPr>
          <w:rFonts w:asciiTheme="minorHAnsi" w:hAnsiTheme="minorHAnsi" w:cs="Calibri"/>
          <w:sz w:val="22"/>
          <w:szCs w:val="22"/>
          <w:vertAlign w:val="superscript"/>
        </w:rPr>
        <w:t>th</w:t>
      </w:r>
      <w:r w:rsidR="00BD6AB0">
        <w:rPr>
          <w:rFonts w:asciiTheme="minorHAnsi" w:hAnsiTheme="minorHAnsi" w:cs="Calibri"/>
          <w:sz w:val="22"/>
          <w:szCs w:val="22"/>
        </w:rPr>
        <w:t>. They’re going to extend hours in athletics in January until 11 PM. There was a chang</w:t>
      </w:r>
      <w:r w:rsidR="006244C5">
        <w:rPr>
          <w:rFonts w:asciiTheme="minorHAnsi" w:hAnsiTheme="minorHAnsi" w:cs="Calibri"/>
          <w:sz w:val="22"/>
          <w:szCs w:val="22"/>
        </w:rPr>
        <w:t>e</w:t>
      </w:r>
      <w:r w:rsidR="00BD6AB0">
        <w:rPr>
          <w:rFonts w:asciiTheme="minorHAnsi" w:hAnsiTheme="minorHAnsi" w:cs="Calibri"/>
          <w:sz w:val="22"/>
          <w:szCs w:val="22"/>
        </w:rPr>
        <w:t xml:space="preserve"> with competitive clubs coming d</w:t>
      </w:r>
      <w:r w:rsidR="00CB52D2">
        <w:rPr>
          <w:rFonts w:asciiTheme="minorHAnsi" w:hAnsiTheme="minorHAnsi" w:cs="Calibri"/>
          <w:sz w:val="22"/>
          <w:szCs w:val="22"/>
        </w:rPr>
        <w:t xml:space="preserve">own the line, like ultimate </w:t>
      </w:r>
      <w:r w:rsidR="00C65385">
        <w:rPr>
          <w:rFonts w:asciiTheme="minorHAnsi" w:hAnsiTheme="minorHAnsi" w:cs="Calibri"/>
          <w:sz w:val="22"/>
          <w:szCs w:val="22"/>
        </w:rPr>
        <w:t xml:space="preserve">Frisbee </w:t>
      </w:r>
      <w:r w:rsidR="00BD6AB0">
        <w:rPr>
          <w:rFonts w:asciiTheme="minorHAnsi" w:hAnsiTheme="minorHAnsi" w:cs="Calibri"/>
          <w:sz w:val="22"/>
          <w:szCs w:val="22"/>
        </w:rPr>
        <w:t>baseball, figure skating. They want t</w:t>
      </w:r>
      <w:r w:rsidR="00980292">
        <w:rPr>
          <w:rFonts w:asciiTheme="minorHAnsi" w:hAnsiTheme="minorHAnsi" w:cs="Calibri"/>
          <w:sz w:val="22"/>
          <w:szCs w:val="22"/>
        </w:rPr>
        <w:t>o have them overseen by CUSA</w:t>
      </w:r>
      <w:r w:rsidR="00BD6AB0">
        <w:rPr>
          <w:rFonts w:asciiTheme="minorHAnsi" w:hAnsiTheme="minorHAnsi" w:cs="Calibri"/>
          <w:sz w:val="22"/>
          <w:szCs w:val="22"/>
        </w:rPr>
        <w:t>,</w:t>
      </w:r>
      <w:r w:rsidR="00980292">
        <w:rPr>
          <w:rFonts w:asciiTheme="minorHAnsi" w:hAnsiTheme="minorHAnsi" w:cs="Calibri"/>
          <w:sz w:val="22"/>
          <w:szCs w:val="22"/>
        </w:rPr>
        <w:t xml:space="preserve"> s</w:t>
      </w:r>
      <w:r w:rsidR="00BD6AB0">
        <w:rPr>
          <w:rFonts w:asciiTheme="minorHAnsi" w:hAnsiTheme="minorHAnsi" w:cs="Calibri"/>
          <w:sz w:val="22"/>
          <w:szCs w:val="22"/>
        </w:rPr>
        <w:t>o</w:t>
      </w:r>
      <w:r w:rsidR="00E32B46">
        <w:rPr>
          <w:rFonts w:asciiTheme="minorHAnsi" w:hAnsiTheme="minorHAnsi" w:cs="Calibri"/>
          <w:sz w:val="22"/>
          <w:szCs w:val="22"/>
        </w:rPr>
        <w:t xml:space="preserve"> </w:t>
      </w:r>
      <w:r w:rsidR="00BD6AB0">
        <w:rPr>
          <w:rFonts w:asciiTheme="minorHAnsi" w:hAnsiTheme="minorHAnsi" w:cs="Calibri"/>
          <w:sz w:val="22"/>
          <w:szCs w:val="22"/>
        </w:rPr>
        <w:t>you register as a CUSA club then as a club through athletics. We had a problem because last year CUSA den</w:t>
      </w:r>
      <w:r w:rsidR="00F42FD4">
        <w:rPr>
          <w:rFonts w:asciiTheme="minorHAnsi" w:hAnsiTheme="minorHAnsi" w:cs="Calibri"/>
          <w:sz w:val="22"/>
          <w:szCs w:val="22"/>
        </w:rPr>
        <w:t>i</w:t>
      </w:r>
      <w:r w:rsidR="00BD6AB0">
        <w:rPr>
          <w:rFonts w:asciiTheme="minorHAnsi" w:hAnsiTheme="minorHAnsi" w:cs="Calibri"/>
          <w:sz w:val="22"/>
          <w:szCs w:val="22"/>
        </w:rPr>
        <w:t>ed access to many grad</w:t>
      </w:r>
      <w:r w:rsidR="00C23AF2">
        <w:rPr>
          <w:rFonts w:asciiTheme="minorHAnsi" w:hAnsiTheme="minorHAnsi" w:cs="Calibri"/>
          <w:sz w:val="22"/>
          <w:szCs w:val="22"/>
        </w:rPr>
        <w:t>uate</w:t>
      </w:r>
      <w:r w:rsidR="00BD6AB0">
        <w:rPr>
          <w:rFonts w:asciiTheme="minorHAnsi" w:hAnsiTheme="minorHAnsi" w:cs="Calibri"/>
          <w:sz w:val="22"/>
          <w:szCs w:val="22"/>
        </w:rPr>
        <w:t xml:space="preserve"> students. </w:t>
      </w:r>
      <w:r w:rsidR="00161328">
        <w:rPr>
          <w:rFonts w:asciiTheme="minorHAnsi" w:hAnsiTheme="minorHAnsi" w:cs="Calibri"/>
          <w:sz w:val="22"/>
          <w:szCs w:val="22"/>
        </w:rPr>
        <w:t>No one told Athletics about that, and they were like oh r</w:t>
      </w:r>
      <w:r w:rsidR="0039227C">
        <w:rPr>
          <w:rFonts w:asciiTheme="minorHAnsi" w:hAnsiTheme="minorHAnsi" w:cs="Calibri"/>
          <w:sz w:val="22"/>
          <w:szCs w:val="22"/>
        </w:rPr>
        <w:t>e</w:t>
      </w:r>
      <w:r w:rsidR="00161328">
        <w:rPr>
          <w:rFonts w:asciiTheme="minorHAnsi" w:hAnsiTheme="minorHAnsi" w:cs="Calibri"/>
          <w:sz w:val="22"/>
          <w:szCs w:val="22"/>
        </w:rPr>
        <w:t>ally and it shut that down for a little while. If you have insight into c</w:t>
      </w:r>
      <w:r w:rsidR="00E13319">
        <w:rPr>
          <w:rFonts w:asciiTheme="minorHAnsi" w:hAnsiTheme="minorHAnsi" w:cs="Calibri"/>
          <w:sz w:val="22"/>
          <w:szCs w:val="22"/>
        </w:rPr>
        <w:t xml:space="preserve">lub governance let me know. The </w:t>
      </w:r>
      <w:r w:rsidR="00161328">
        <w:rPr>
          <w:rFonts w:asciiTheme="minorHAnsi" w:hAnsiTheme="minorHAnsi" w:cs="Calibri"/>
          <w:sz w:val="22"/>
          <w:szCs w:val="22"/>
        </w:rPr>
        <w:t>final thing, based on what a councillo</w:t>
      </w:r>
      <w:r w:rsidR="00AD6C6C">
        <w:rPr>
          <w:rFonts w:asciiTheme="minorHAnsi" w:hAnsiTheme="minorHAnsi" w:cs="Calibri"/>
          <w:sz w:val="22"/>
          <w:szCs w:val="22"/>
        </w:rPr>
        <w:t>r said about PMC, attendant serv</w:t>
      </w:r>
      <w:r w:rsidR="00161328">
        <w:rPr>
          <w:rFonts w:asciiTheme="minorHAnsi" w:hAnsiTheme="minorHAnsi" w:cs="Calibri"/>
          <w:sz w:val="22"/>
          <w:szCs w:val="22"/>
        </w:rPr>
        <w:t>ices, and athletics, making it difficult for students with disabilities to get access to information and services, they wer</w:t>
      </w:r>
      <w:r w:rsidR="00CF2990">
        <w:rPr>
          <w:rFonts w:asciiTheme="minorHAnsi" w:hAnsiTheme="minorHAnsi" w:cs="Calibri"/>
          <w:sz w:val="22"/>
          <w:szCs w:val="22"/>
        </w:rPr>
        <w:t>e</w:t>
      </w:r>
      <w:r w:rsidR="00161328">
        <w:rPr>
          <w:rFonts w:asciiTheme="minorHAnsi" w:hAnsiTheme="minorHAnsi" w:cs="Calibri"/>
          <w:sz w:val="22"/>
          <w:szCs w:val="22"/>
        </w:rPr>
        <w:t xml:space="preserve"> shocked it’s not already happening so they’re looking into it.</w:t>
      </w:r>
      <w:r w:rsidR="00917D8D">
        <w:rPr>
          <w:rFonts w:asciiTheme="minorHAnsi" w:hAnsiTheme="minorHAnsi" w:cs="Calibri"/>
          <w:sz w:val="22"/>
          <w:szCs w:val="22"/>
        </w:rPr>
        <w:t xml:space="preserve"> Any issues o</w:t>
      </w:r>
      <w:r w:rsidR="00E00585">
        <w:rPr>
          <w:rFonts w:asciiTheme="minorHAnsi" w:hAnsiTheme="minorHAnsi" w:cs="Calibri"/>
          <w:sz w:val="22"/>
          <w:szCs w:val="22"/>
        </w:rPr>
        <w:t>f</w:t>
      </w:r>
      <w:r w:rsidR="00917D8D">
        <w:rPr>
          <w:rFonts w:asciiTheme="minorHAnsi" w:hAnsiTheme="minorHAnsi" w:cs="Calibri"/>
          <w:sz w:val="22"/>
          <w:szCs w:val="22"/>
        </w:rPr>
        <w:t xml:space="preserve"> questions, the nex</w:t>
      </w:r>
      <w:r w:rsidR="00161328">
        <w:rPr>
          <w:rFonts w:asciiTheme="minorHAnsi" w:hAnsiTheme="minorHAnsi" w:cs="Calibri"/>
          <w:sz w:val="22"/>
          <w:szCs w:val="22"/>
        </w:rPr>
        <w:t xml:space="preserve">t meeting is Jan 8, send me an email. </w:t>
      </w:r>
    </w:p>
    <w:p w:rsidR="00B0197A" w:rsidRPr="00F6304F" w:rsidRDefault="00B0197A" w:rsidP="00A07F97">
      <w:pPr>
        <w:rPr>
          <w:rFonts w:asciiTheme="minorHAnsi" w:hAnsiTheme="minorHAnsi" w:cs="Calibri"/>
          <w:sz w:val="22"/>
          <w:szCs w:val="22"/>
        </w:rPr>
      </w:pPr>
    </w:p>
    <w:p w:rsidR="00F6304F" w:rsidRDefault="00F6304F" w:rsidP="00F6304F">
      <w:pPr>
        <w:numPr>
          <w:ilvl w:val="0"/>
          <w:numId w:val="3"/>
        </w:numPr>
        <w:rPr>
          <w:rFonts w:asciiTheme="minorHAnsi" w:hAnsiTheme="minorHAnsi" w:cs="Calibri"/>
          <w:sz w:val="22"/>
          <w:szCs w:val="22"/>
        </w:rPr>
      </w:pPr>
      <w:r w:rsidRPr="00F6304F">
        <w:rPr>
          <w:rFonts w:asciiTheme="minorHAnsi" w:hAnsiTheme="minorHAnsi" w:cs="Calibri"/>
          <w:sz w:val="22"/>
          <w:szCs w:val="22"/>
        </w:rPr>
        <w:t>Questions</w:t>
      </w:r>
    </w:p>
    <w:p w:rsidR="00F6304F" w:rsidRPr="00F6304F" w:rsidRDefault="00F6304F" w:rsidP="00A2583A">
      <w:pPr>
        <w:rPr>
          <w:rFonts w:asciiTheme="minorHAnsi" w:hAnsiTheme="minorHAnsi" w:cs="Calibri"/>
          <w:sz w:val="22"/>
          <w:szCs w:val="22"/>
        </w:rPr>
      </w:pPr>
    </w:p>
    <w:p w:rsidR="00F6304F" w:rsidRDefault="00A2583A" w:rsidP="00F6304F">
      <w:pPr>
        <w:rPr>
          <w:rFonts w:asciiTheme="minorHAnsi" w:hAnsiTheme="minorHAnsi" w:cs="Calibri"/>
          <w:b/>
          <w:sz w:val="22"/>
          <w:szCs w:val="22"/>
        </w:rPr>
      </w:pPr>
      <w:r>
        <w:rPr>
          <w:rFonts w:asciiTheme="minorHAnsi" w:hAnsiTheme="minorHAnsi" w:cs="Calibri"/>
          <w:b/>
          <w:sz w:val="22"/>
          <w:szCs w:val="22"/>
        </w:rPr>
        <w:t>7</w:t>
      </w:r>
      <w:r w:rsidR="00F6304F" w:rsidRPr="00F6304F">
        <w:rPr>
          <w:rFonts w:asciiTheme="minorHAnsi" w:hAnsiTheme="minorHAnsi" w:cs="Calibri"/>
          <w:b/>
          <w:sz w:val="22"/>
          <w:szCs w:val="22"/>
        </w:rPr>
        <w:t>. DEPARTMENTAL REPORTS</w:t>
      </w:r>
    </w:p>
    <w:p w:rsidR="008001F5" w:rsidRPr="00F6304F" w:rsidRDefault="008001F5" w:rsidP="00F6304F">
      <w:pPr>
        <w:rPr>
          <w:rFonts w:asciiTheme="minorHAnsi" w:hAnsiTheme="minorHAnsi" w:cs="Calibri"/>
          <w:sz w:val="22"/>
          <w:szCs w:val="22"/>
        </w:rPr>
      </w:pPr>
    </w:p>
    <w:p w:rsidR="00F6304F" w:rsidRPr="00F6304F" w:rsidRDefault="00A2583A" w:rsidP="00F6304F">
      <w:pPr>
        <w:rPr>
          <w:rFonts w:asciiTheme="minorHAnsi" w:hAnsiTheme="minorHAnsi" w:cs="Calibri"/>
          <w:b/>
          <w:sz w:val="22"/>
          <w:szCs w:val="22"/>
        </w:rPr>
      </w:pPr>
      <w:r>
        <w:rPr>
          <w:rFonts w:asciiTheme="minorHAnsi" w:hAnsiTheme="minorHAnsi" w:cs="Calibri"/>
          <w:b/>
          <w:sz w:val="22"/>
          <w:szCs w:val="22"/>
        </w:rPr>
        <w:t>8</w:t>
      </w:r>
      <w:r w:rsidR="00F6304F" w:rsidRPr="00F6304F">
        <w:rPr>
          <w:rFonts w:asciiTheme="minorHAnsi" w:hAnsiTheme="minorHAnsi" w:cs="Calibri"/>
          <w:b/>
          <w:sz w:val="22"/>
          <w:szCs w:val="22"/>
        </w:rPr>
        <w:t>. NEW BUSINESS</w:t>
      </w:r>
    </w:p>
    <w:p w:rsidR="00F6304F" w:rsidRPr="00F6304F" w:rsidRDefault="00F6304F" w:rsidP="00F6304F">
      <w:pPr>
        <w:rPr>
          <w:rFonts w:asciiTheme="minorHAnsi" w:hAnsiTheme="minorHAnsi" w:cs="Calibri"/>
          <w:b/>
          <w:sz w:val="22"/>
          <w:szCs w:val="22"/>
        </w:rPr>
      </w:pPr>
    </w:p>
    <w:p w:rsidR="00F6304F" w:rsidRPr="00F6304F" w:rsidRDefault="00F6304F" w:rsidP="00F6304F">
      <w:pPr>
        <w:pStyle w:val="ListParagraph"/>
        <w:numPr>
          <w:ilvl w:val="0"/>
          <w:numId w:val="4"/>
        </w:numPr>
        <w:rPr>
          <w:rFonts w:asciiTheme="minorHAnsi" w:hAnsiTheme="minorHAnsi" w:cs="Calibri"/>
          <w:b/>
          <w:sz w:val="22"/>
          <w:szCs w:val="22"/>
        </w:rPr>
      </w:pPr>
      <w:r w:rsidRPr="00F6304F">
        <w:rPr>
          <w:rFonts w:asciiTheme="minorHAnsi" w:hAnsiTheme="minorHAnsi" w:cs="Calibri"/>
          <w:b/>
          <w:sz w:val="22"/>
          <w:szCs w:val="22"/>
        </w:rPr>
        <w:t>2013. 12.12-01 - Motion on Supervised Consumption Sites</w:t>
      </w:r>
    </w:p>
    <w:p w:rsidR="00F6304F" w:rsidRPr="00F6304F" w:rsidRDefault="00F6304F" w:rsidP="00F6304F">
      <w:pPr>
        <w:rPr>
          <w:rFonts w:asciiTheme="minorHAnsi" w:hAnsiTheme="minorHAnsi" w:cs="Calibri"/>
          <w:b/>
          <w:sz w:val="22"/>
          <w:szCs w:val="22"/>
        </w:rPr>
      </w:pPr>
    </w:p>
    <w:p w:rsidR="00F6304F" w:rsidRPr="00F6304F" w:rsidRDefault="00F6304F" w:rsidP="00F6304F">
      <w:pPr>
        <w:shd w:val="clear" w:color="auto" w:fill="FFFFFF"/>
        <w:rPr>
          <w:rFonts w:asciiTheme="minorHAnsi" w:eastAsia="Times New Roman" w:hAnsiTheme="minorHAnsi"/>
          <w:color w:val="222222"/>
          <w:sz w:val="22"/>
          <w:szCs w:val="22"/>
          <w:lang w:eastAsia="en-CA"/>
        </w:rPr>
      </w:pPr>
      <w:r w:rsidRPr="00F6304F">
        <w:rPr>
          <w:rFonts w:asciiTheme="minorHAnsi" w:eastAsia="Times New Roman" w:hAnsiTheme="minorHAnsi"/>
          <w:color w:val="222222"/>
          <w:sz w:val="22"/>
          <w:szCs w:val="22"/>
          <w:lang w:eastAsia="en-CA"/>
        </w:rPr>
        <w:t>Whereas the Toronto and Ottawa Supervised Consumption Assessment (TOSCA) Survey, released in 2012 by researchers from St Michael's Hospital, the University of Toronto, the Institute for Clinical Evaluative Sciences, and the Centre for Addiction and Mental Health, documented an 11% rate of HIV infection, 60% rate of Hepatitis C infection, and a 20% rate of recent overdose amongst drug users in Ottawa, as well as widespread public drug use in our city; and</w:t>
      </w:r>
    </w:p>
    <w:p w:rsidR="00F6304F" w:rsidRPr="00F6304F" w:rsidRDefault="00F6304F" w:rsidP="00F6304F">
      <w:pPr>
        <w:shd w:val="clear" w:color="auto" w:fill="FFFFFF"/>
        <w:rPr>
          <w:rFonts w:asciiTheme="minorHAnsi" w:eastAsia="Times New Roman" w:hAnsiTheme="minorHAnsi"/>
          <w:color w:val="222222"/>
          <w:sz w:val="22"/>
          <w:szCs w:val="22"/>
          <w:lang w:eastAsia="en-CA"/>
        </w:rPr>
      </w:pPr>
    </w:p>
    <w:p w:rsidR="00F6304F" w:rsidRPr="00F6304F" w:rsidRDefault="00F6304F" w:rsidP="00F6304F">
      <w:pPr>
        <w:shd w:val="clear" w:color="auto" w:fill="FFFFFF"/>
        <w:rPr>
          <w:rFonts w:asciiTheme="minorHAnsi" w:eastAsia="Times New Roman" w:hAnsiTheme="minorHAnsi"/>
          <w:color w:val="222222"/>
          <w:sz w:val="22"/>
          <w:szCs w:val="22"/>
          <w:lang w:eastAsia="en-CA"/>
        </w:rPr>
      </w:pPr>
      <w:r w:rsidRPr="00F6304F">
        <w:rPr>
          <w:rFonts w:asciiTheme="minorHAnsi" w:eastAsia="Times New Roman" w:hAnsiTheme="minorHAnsi"/>
          <w:color w:val="222222"/>
          <w:sz w:val="22"/>
          <w:szCs w:val="22"/>
          <w:lang w:eastAsia="en-CA"/>
        </w:rPr>
        <w:t>Whereas over 90 supervised consumption sites currently operate worldwide; and</w:t>
      </w:r>
    </w:p>
    <w:p w:rsidR="00F6304F" w:rsidRPr="00F6304F" w:rsidRDefault="00F6304F" w:rsidP="00F6304F">
      <w:pPr>
        <w:shd w:val="clear" w:color="auto" w:fill="FFFFFF"/>
        <w:rPr>
          <w:rFonts w:asciiTheme="minorHAnsi" w:eastAsia="Times New Roman" w:hAnsiTheme="minorHAnsi"/>
          <w:color w:val="222222"/>
          <w:sz w:val="22"/>
          <w:szCs w:val="22"/>
          <w:lang w:eastAsia="en-CA"/>
        </w:rPr>
      </w:pPr>
    </w:p>
    <w:p w:rsidR="00F6304F" w:rsidRPr="00F6304F" w:rsidRDefault="00F6304F" w:rsidP="00F6304F">
      <w:pPr>
        <w:shd w:val="clear" w:color="auto" w:fill="FFFFFF"/>
        <w:rPr>
          <w:rFonts w:asciiTheme="minorHAnsi" w:eastAsia="Times New Roman" w:hAnsiTheme="minorHAnsi"/>
          <w:color w:val="222222"/>
          <w:sz w:val="22"/>
          <w:szCs w:val="22"/>
          <w:lang w:eastAsia="en-CA"/>
        </w:rPr>
      </w:pPr>
      <w:r w:rsidRPr="00F6304F">
        <w:rPr>
          <w:rFonts w:asciiTheme="minorHAnsi" w:eastAsia="Times New Roman" w:hAnsiTheme="minorHAnsi"/>
          <w:color w:val="222222"/>
          <w:sz w:val="22"/>
          <w:szCs w:val="22"/>
          <w:lang w:eastAsia="en-CA"/>
        </w:rPr>
        <w:t xml:space="preserve">Whereas empirical research has consistently demonstrated that these supervised consumption sites decrease overdose death and injury; decrease the spread of contagious diseases including HIV and hepatitis C infection;  increase access to health services for people who are most marginalized; save </w:t>
      </w:r>
      <w:r w:rsidRPr="00F6304F">
        <w:rPr>
          <w:rFonts w:asciiTheme="minorHAnsi" w:eastAsia="Times New Roman" w:hAnsiTheme="minorHAnsi"/>
          <w:color w:val="222222"/>
          <w:sz w:val="22"/>
          <w:szCs w:val="22"/>
          <w:lang w:eastAsia="en-CA"/>
        </w:rPr>
        <w:lastRenderedPageBreak/>
        <w:t xml:space="preserve">health care costs; decrease open drug use and publicly discarded drug use equipment; and do </w:t>
      </w:r>
      <w:r w:rsidRPr="00F6304F">
        <w:rPr>
          <w:rFonts w:asciiTheme="minorHAnsi" w:eastAsia="Times New Roman" w:hAnsiTheme="minorHAnsi"/>
          <w:color w:val="222222"/>
          <w:sz w:val="22"/>
          <w:szCs w:val="22"/>
          <w:u w:val="single"/>
          <w:lang w:eastAsia="en-CA"/>
        </w:rPr>
        <w:t>not</w:t>
      </w:r>
      <w:r w:rsidRPr="00F6304F">
        <w:rPr>
          <w:rFonts w:asciiTheme="minorHAnsi" w:eastAsia="Times New Roman" w:hAnsiTheme="minorHAnsi"/>
          <w:color w:val="222222"/>
          <w:sz w:val="22"/>
          <w:szCs w:val="22"/>
          <w:lang w:eastAsia="en-CA"/>
        </w:rPr>
        <w:t xml:space="preserve"> increase crime; and</w:t>
      </w:r>
    </w:p>
    <w:p w:rsidR="00F6304F" w:rsidRPr="00F6304F" w:rsidRDefault="00F6304F" w:rsidP="00F6304F">
      <w:pPr>
        <w:shd w:val="clear" w:color="auto" w:fill="FFFFFF"/>
        <w:rPr>
          <w:rFonts w:asciiTheme="minorHAnsi" w:eastAsia="Times New Roman" w:hAnsiTheme="minorHAnsi"/>
          <w:color w:val="222222"/>
          <w:sz w:val="22"/>
          <w:szCs w:val="22"/>
          <w:lang w:eastAsia="en-CA"/>
        </w:rPr>
      </w:pPr>
    </w:p>
    <w:p w:rsidR="00F6304F" w:rsidRPr="00F6304F" w:rsidRDefault="00F6304F" w:rsidP="00F6304F">
      <w:pPr>
        <w:shd w:val="clear" w:color="auto" w:fill="FFFFFF"/>
        <w:rPr>
          <w:rFonts w:asciiTheme="minorHAnsi" w:eastAsia="Times New Roman" w:hAnsiTheme="minorHAnsi"/>
          <w:color w:val="222222"/>
          <w:sz w:val="22"/>
          <w:szCs w:val="22"/>
          <w:lang w:eastAsia="en-CA"/>
        </w:rPr>
      </w:pPr>
      <w:r w:rsidRPr="00F6304F">
        <w:rPr>
          <w:rFonts w:asciiTheme="minorHAnsi" w:eastAsia="Times New Roman" w:hAnsiTheme="minorHAnsi"/>
          <w:color w:val="222222"/>
          <w:sz w:val="22"/>
          <w:szCs w:val="22"/>
          <w:lang w:eastAsia="en-CA"/>
        </w:rPr>
        <w:t xml:space="preserve">Whereas Vancouver's </w:t>
      </w:r>
      <w:proofErr w:type="spellStart"/>
      <w:r w:rsidRPr="00F6304F">
        <w:rPr>
          <w:rFonts w:asciiTheme="minorHAnsi" w:eastAsia="Times New Roman" w:hAnsiTheme="minorHAnsi"/>
          <w:color w:val="222222"/>
          <w:sz w:val="22"/>
          <w:szCs w:val="22"/>
          <w:lang w:eastAsia="en-CA"/>
        </w:rPr>
        <w:t>Insite</w:t>
      </w:r>
      <w:proofErr w:type="spellEnd"/>
      <w:r w:rsidRPr="00F6304F">
        <w:rPr>
          <w:rFonts w:asciiTheme="minorHAnsi" w:eastAsia="Times New Roman" w:hAnsiTheme="minorHAnsi"/>
          <w:color w:val="222222"/>
          <w:sz w:val="22"/>
          <w:szCs w:val="22"/>
          <w:lang w:eastAsia="en-CA"/>
        </w:rPr>
        <w:t xml:space="preserve">, the only legal supervised injection site in North America, has been subject to </w:t>
      </w:r>
      <w:proofErr w:type="spellStart"/>
      <w:r w:rsidRPr="00F6304F">
        <w:rPr>
          <w:rFonts w:asciiTheme="minorHAnsi" w:eastAsia="Times New Roman" w:hAnsiTheme="minorHAnsi"/>
          <w:color w:val="222222"/>
          <w:sz w:val="22"/>
          <w:szCs w:val="22"/>
          <w:lang w:eastAsia="en-CA"/>
        </w:rPr>
        <w:t>rigourous</w:t>
      </w:r>
      <w:proofErr w:type="spellEnd"/>
      <w:r w:rsidRPr="00F6304F">
        <w:rPr>
          <w:rFonts w:asciiTheme="minorHAnsi" w:eastAsia="Times New Roman" w:hAnsiTheme="minorHAnsi"/>
          <w:color w:val="222222"/>
          <w:sz w:val="22"/>
          <w:szCs w:val="22"/>
          <w:lang w:eastAsia="en-CA"/>
        </w:rPr>
        <w:t xml:space="preserve">, independent third party research and evaluation, which has been published in a host of reputable, peer-reviewed medical journals, and has clearly demonstrated the positive impacts of </w:t>
      </w:r>
      <w:proofErr w:type="spellStart"/>
      <w:r w:rsidRPr="00F6304F">
        <w:rPr>
          <w:rFonts w:asciiTheme="minorHAnsi" w:eastAsia="Times New Roman" w:hAnsiTheme="minorHAnsi"/>
          <w:color w:val="222222"/>
          <w:sz w:val="22"/>
          <w:szCs w:val="22"/>
          <w:lang w:eastAsia="en-CA"/>
        </w:rPr>
        <w:t>Insite</w:t>
      </w:r>
      <w:proofErr w:type="spellEnd"/>
      <w:r w:rsidRPr="00F6304F">
        <w:rPr>
          <w:rFonts w:asciiTheme="minorHAnsi" w:eastAsia="Times New Roman" w:hAnsiTheme="minorHAnsi"/>
          <w:color w:val="222222"/>
          <w:sz w:val="22"/>
          <w:szCs w:val="22"/>
          <w:lang w:eastAsia="en-CA"/>
        </w:rPr>
        <w:t xml:space="preserve"> in important outcome areas, including overdoses, health, appropriate use of health and social services, and costs associated with injection drug use; and </w:t>
      </w:r>
    </w:p>
    <w:p w:rsidR="00F6304F" w:rsidRPr="00F6304F" w:rsidRDefault="00F6304F" w:rsidP="00F6304F">
      <w:pPr>
        <w:shd w:val="clear" w:color="auto" w:fill="FFFFFF"/>
        <w:rPr>
          <w:rFonts w:asciiTheme="minorHAnsi" w:eastAsia="Times New Roman" w:hAnsiTheme="minorHAnsi"/>
          <w:color w:val="222222"/>
          <w:sz w:val="22"/>
          <w:szCs w:val="22"/>
          <w:lang w:eastAsia="en-CA"/>
        </w:rPr>
      </w:pPr>
    </w:p>
    <w:p w:rsidR="00F6304F" w:rsidRPr="00F6304F" w:rsidRDefault="00F6304F" w:rsidP="00F6304F">
      <w:pPr>
        <w:shd w:val="clear" w:color="auto" w:fill="FFFFFF"/>
        <w:rPr>
          <w:rFonts w:asciiTheme="minorHAnsi" w:eastAsia="Times New Roman" w:hAnsiTheme="minorHAnsi"/>
          <w:color w:val="222222"/>
          <w:sz w:val="22"/>
          <w:szCs w:val="22"/>
          <w:lang w:eastAsia="en-CA"/>
        </w:rPr>
      </w:pPr>
      <w:r w:rsidRPr="00F6304F">
        <w:rPr>
          <w:rFonts w:asciiTheme="minorHAnsi" w:eastAsia="Times New Roman" w:hAnsiTheme="minorHAnsi"/>
          <w:color w:val="222222"/>
          <w:sz w:val="22"/>
          <w:szCs w:val="22"/>
          <w:lang w:eastAsia="en-CA"/>
        </w:rPr>
        <w:t xml:space="preserve">Whereas on September 30, 2011, the Supreme Court of Canada ordered the federal government to allow </w:t>
      </w:r>
      <w:proofErr w:type="spellStart"/>
      <w:r w:rsidRPr="00F6304F">
        <w:rPr>
          <w:rFonts w:asciiTheme="minorHAnsi" w:eastAsia="Times New Roman" w:hAnsiTheme="minorHAnsi"/>
          <w:color w:val="222222"/>
          <w:sz w:val="22"/>
          <w:szCs w:val="22"/>
          <w:lang w:eastAsia="en-CA"/>
        </w:rPr>
        <w:t>Insite</w:t>
      </w:r>
      <w:proofErr w:type="spellEnd"/>
      <w:r w:rsidRPr="00F6304F">
        <w:rPr>
          <w:rFonts w:asciiTheme="minorHAnsi" w:eastAsia="Times New Roman" w:hAnsiTheme="minorHAnsi"/>
          <w:color w:val="222222"/>
          <w:sz w:val="22"/>
          <w:szCs w:val="22"/>
          <w:lang w:eastAsia="en-CA"/>
        </w:rPr>
        <w:t xml:space="preserve"> to continue to operate by granting an exemption from applicable drug laws, ruling that to close </w:t>
      </w:r>
      <w:proofErr w:type="spellStart"/>
      <w:r w:rsidRPr="00F6304F">
        <w:rPr>
          <w:rFonts w:asciiTheme="minorHAnsi" w:eastAsia="Times New Roman" w:hAnsiTheme="minorHAnsi"/>
          <w:color w:val="222222"/>
          <w:sz w:val="22"/>
          <w:szCs w:val="22"/>
          <w:lang w:eastAsia="en-CA"/>
        </w:rPr>
        <w:t>Insite</w:t>
      </w:r>
      <w:proofErr w:type="spellEnd"/>
      <w:r w:rsidRPr="00F6304F">
        <w:rPr>
          <w:rFonts w:asciiTheme="minorHAnsi" w:eastAsia="Times New Roman" w:hAnsiTheme="minorHAnsi"/>
          <w:color w:val="222222"/>
          <w:sz w:val="22"/>
          <w:szCs w:val="22"/>
          <w:lang w:eastAsia="en-CA"/>
        </w:rPr>
        <w:t xml:space="preserve"> would be a violation of the Charter of Rights and Freedoms, and stating that "</w:t>
      </w:r>
      <w:proofErr w:type="spellStart"/>
      <w:r w:rsidRPr="00F6304F">
        <w:rPr>
          <w:rFonts w:asciiTheme="minorHAnsi" w:hAnsiTheme="minorHAnsi"/>
          <w:color w:val="333333"/>
          <w:sz w:val="22"/>
          <w:szCs w:val="22"/>
          <w:shd w:val="clear" w:color="auto" w:fill="FFFFFF"/>
        </w:rPr>
        <w:t>Insite</w:t>
      </w:r>
      <w:proofErr w:type="spellEnd"/>
      <w:r w:rsidRPr="00F6304F">
        <w:rPr>
          <w:rFonts w:asciiTheme="minorHAnsi" w:hAnsiTheme="minorHAnsi"/>
          <w:color w:val="333333"/>
          <w:sz w:val="22"/>
          <w:szCs w:val="22"/>
          <w:shd w:val="clear" w:color="auto" w:fill="FFFFFF"/>
        </w:rPr>
        <w:t xml:space="preserve"> saves lives. Its benefits have been proven. There has been no discernible negative impact on the public safety and health objectives of Canada during its eight years of operation"; and</w:t>
      </w:r>
      <w:r w:rsidRPr="00F6304F">
        <w:rPr>
          <w:rFonts w:asciiTheme="minorHAnsi" w:eastAsia="Times New Roman" w:hAnsiTheme="minorHAnsi"/>
          <w:color w:val="222222"/>
          <w:sz w:val="22"/>
          <w:szCs w:val="22"/>
          <w:lang w:eastAsia="en-CA"/>
        </w:rPr>
        <w:t xml:space="preserve">  </w:t>
      </w:r>
    </w:p>
    <w:p w:rsidR="00F6304F" w:rsidRPr="00F6304F" w:rsidRDefault="00F6304F" w:rsidP="00F6304F">
      <w:pPr>
        <w:shd w:val="clear" w:color="auto" w:fill="FFFFFF"/>
        <w:rPr>
          <w:rFonts w:asciiTheme="minorHAnsi" w:eastAsia="Times New Roman" w:hAnsiTheme="minorHAnsi"/>
          <w:color w:val="222222"/>
          <w:sz w:val="22"/>
          <w:szCs w:val="22"/>
          <w:lang w:eastAsia="en-CA"/>
        </w:rPr>
      </w:pPr>
    </w:p>
    <w:p w:rsidR="00F6304F" w:rsidRPr="00F6304F" w:rsidRDefault="00F6304F" w:rsidP="00F6304F">
      <w:pPr>
        <w:shd w:val="clear" w:color="auto" w:fill="FFFFFF"/>
        <w:rPr>
          <w:rFonts w:asciiTheme="minorHAnsi" w:eastAsia="Times New Roman" w:hAnsiTheme="minorHAnsi"/>
          <w:color w:val="222222"/>
          <w:sz w:val="22"/>
          <w:szCs w:val="22"/>
          <w:lang w:eastAsia="en-CA"/>
        </w:rPr>
      </w:pPr>
      <w:r w:rsidRPr="00F6304F">
        <w:rPr>
          <w:rFonts w:asciiTheme="minorHAnsi" w:eastAsia="Times New Roman" w:hAnsiTheme="minorHAnsi"/>
          <w:color w:val="222222"/>
          <w:sz w:val="22"/>
          <w:szCs w:val="22"/>
          <w:lang w:eastAsia="en-CA"/>
        </w:rPr>
        <w:t>Whereas Bill C-2, the "Respect for Communities Act", reintroduced by the federal government in October 2013, establishes significant new obstacles and burdens for applicants in Canadian cities who attempt to establish supervised consumption sites, including the onerous requirement that applicants of supervised consumption sites provide documented evidence of support from the community, provincial and municipal government, and local law enforcement officials; and</w:t>
      </w:r>
    </w:p>
    <w:p w:rsidR="00F6304F" w:rsidRPr="00F6304F" w:rsidRDefault="00F6304F" w:rsidP="00F6304F">
      <w:pPr>
        <w:shd w:val="clear" w:color="auto" w:fill="FFFFFF"/>
        <w:rPr>
          <w:rFonts w:asciiTheme="minorHAnsi" w:eastAsia="Times New Roman" w:hAnsiTheme="minorHAnsi"/>
          <w:color w:val="222222"/>
          <w:sz w:val="22"/>
          <w:szCs w:val="22"/>
          <w:lang w:eastAsia="en-CA"/>
        </w:rPr>
      </w:pPr>
    </w:p>
    <w:p w:rsidR="00F6304F" w:rsidRPr="00F6304F" w:rsidRDefault="00F6304F" w:rsidP="00F6304F">
      <w:pPr>
        <w:shd w:val="clear" w:color="auto" w:fill="FFFFFF"/>
        <w:rPr>
          <w:rFonts w:asciiTheme="minorHAnsi" w:eastAsia="Times New Roman" w:hAnsiTheme="minorHAnsi"/>
          <w:color w:val="222222"/>
          <w:sz w:val="22"/>
          <w:szCs w:val="22"/>
          <w:lang w:eastAsia="en-CA"/>
        </w:rPr>
      </w:pPr>
      <w:r w:rsidRPr="00F6304F">
        <w:rPr>
          <w:rFonts w:asciiTheme="minorHAnsi" w:eastAsia="Times New Roman" w:hAnsiTheme="minorHAnsi"/>
          <w:color w:val="222222"/>
          <w:sz w:val="22"/>
          <w:szCs w:val="22"/>
          <w:lang w:eastAsia="en-CA"/>
        </w:rPr>
        <w:t>Whereas Canadian healthcare professionals, including the Canadian Medical Association, have publically acknowledged the merits of supervised consumption sites and have spoken out against Bill C-2; and</w:t>
      </w:r>
    </w:p>
    <w:p w:rsidR="00F6304F" w:rsidRPr="00F6304F" w:rsidRDefault="00F6304F" w:rsidP="00F6304F">
      <w:pPr>
        <w:shd w:val="clear" w:color="auto" w:fill="FFFFFF"/>
        <w:rPr>
          <w:rFonts w:asciiTheme="minorHAnsi" w:eastAsia="Times New Roman" w:hAnsiTheme="minorHAnsi"/>
          <w:color w:val="222222"/>
          <w:sz w:val="22"/>
          <w:szCs w:val="22"/>
          <w:lang w:eastAsia="en-CA"/>
        </w:rPr>
      </w:pPr>
    </w:p>
    <w:p w:rsidR="00F6304F" w:rsidRPr="00F6304F" w:rsidRDefault="00F6304F" w:rsidP="00F6304F">
      <w:pPr>
        <w:shd w:val="clear" w:color="auto" w:fill="FFFFFF"/>
        <w:rPr>
          <w:rFonts w:asciiTheme="minorHAnsi" w:eastAsia="Times New Roman" w:hAnsiTheme="minorHAnsi"/>
          <w:color w:val="222222"/>
          <w:sz w:val="22"/>
          <w:szCs w:val="22"/>
          <w:lang w:eastAsia="en-CA"/>
        </w:rPr>
      </w:pPr>
      <w:r w:rsidRPr="00F6304F">
        <w:rPr>
          <w:rFonts w:asciiTheme="minorHAnsi" w:eastAsia="Times New Roman" w:hAnsiTheme="minorHAnsi"/>
          <w:color w:val="222222"/>
          <w:sz w:val="22"/>
          <w:szCs w:val="22"/>
          <w:lang w:eastAsia="en-CA"/>
        </w:rPr>
        <w:t xml:space="preserve">Whereas equitable access to universal healthcare is a fundamental Canadian value enshrined in the Charter of Rights and Freedoms; and </w:t>
      </w:r>
    </w:p>
    <w:p w:rsidR="00F6304F" w:rsidRPr="00F6304F" w:rsidRDefault="00F6304F" w:rsidP="00F6304F">
      <w:pPr>
        <w:shd w:val="clear" w:color="auto" w:fill="FFFFFF"/>
        <w:rPr>
          <w:rFonts w:asciiTheme="minorHAnsi" w:hAnsiTheme="minorHAnsi" w:cs="Arial"/>
          <w:color w:val="222222"/>
          <w:sz w:val="22"/>
          <w:szCs w:val="22"/>
          <w:shd w:val="clear" w:color="auto" w:fill="FFFFFF"/>
        </w:rPr>
      </w:pPr>
    </w:p>
    <w:p w:rsidR="00F6304F" w:rsidRPr="00F6304F" w:rsidRDefault="00F6304F" w:rsidP="00F6304F">
      <w:pPr>
        <w:shd w:val="clear" w:color="auto" w:fill="FFFFFF"/>
        <w:rPr>
          <w:rFonts w:asciiTheme="minorHAnsi" w:hAnsiTheme="minorHAnsi"/>
          <w:color w:val="222222"/>
          <w:sz w:val="22"/>
          <w:szCs w:val="22"/>
          <w:shd w:val="clear" w:color="auto" w:fill="FFFFFF"/>
        </w:rPr>
      </w:pPr>
      <w:r w:rsidRPr="00F6304F">
        <w:rPr>
          <w:rFonts w:asciiTheme="minorHAnsi" w:hAnsiTheme="minorHAnsi"/>
          <w:color w:val="222222"/>
          <w:sz w:val="22"/>
          <w:szCs w:val="22"/>
          <w:shd w:val="clear" w:color="auto" w:fill="FFFFFF"/>
        </w:rPr>
        <w:t>Whereas community partners have recently submitted an application for an exemption from applicable drug laws to facilitate the opening of a supervised consumption site in Ottawa; and</w:t>
      </w:r>
    </w:p>
    <w:p w:rsidR="00F6304F" w:rsidRPr="00F6304F" w:rsidRDefault="00F6304F" w:rsidP="00F6304F">
      <w:pPr>
        <w:shd w:val="clear" w:color="auto" w:fill="FFFFFF"/>
        <w:rPr>
          <w:rFonts w:asciiTheme="minorHAnsi" w:hAnsiTheme="minorHAnsi"/>
          <w:color w:val="222222"/>
          <w:sz w:val="22"/>
          <w:szCs w:val="22"/>
          <w:shd w:val="clear" w:color="auto" w:fill="FFFFFF"/>
        </w:rPr>
      </w:pPr>
    </w:p>
    <w:p w:rsidR="00F6304F" w:rsidRPr="00F6304F" w:rsidRDefault="00F6304F" w:rsidP="00F6304F">
      <w:pPr>
        <w:shd w:val="clear" w:color="auto" w:fill="FFFFFF"/>
        <w:rPr>
          <w:rFonts w:asciiTheme="minorHAnsi" w:hAnsiTheme="minorHAnsi"/>
          <w:color w:val="222222"/>
          <w:sz w:val="22"/>
          <w:szCs w:val="22"/>
          <w:shd w:val="clear" w:color="auto" w:fill="FFFFFF"/>
        </w:rPr>
      </w:pPr>
      <w:r w:rsidRPr="00F6304F">
        <w:rPr>
          <w:rFonts w:asciiTheme="minorHAnsi" w:hAnsiTheme="minorHAnsi"/>
          <w:color w:val="222222"/>
          <w:sz w:val="22"/>
          <w:szCs w:val="22"/>
          <w:shd w:val="clear" w:color="auto" w:fill="FFFFFF"/>
        </w:rPr>
        <w:t xml:space="preserve">Whereas the Canadian Federation of Students recently passed a motion in support of the Campaign for Safer Consumption Sites; </w:t>
      </w:r>
    </w:p>
    <w:p w:rsidR="00F6304F" w:rsidRPr="00F6304F" w:rsidRDefault="00F6304F" w:rsidP="00F6304F">
      <w:pPr>
        <w:shd w:val="clear" w:color="auto" w:fill="FFFFFF"/>
        <w:rPr>
          <w:rFonts w:asciiTheme="minorHAnsi" w:eastAsia="Times New Roman" w:hAnsiTheme="minorHAnsi"/>
          <w:color w:val="222222"/>
          <w:sz w:val="22"/>
          <w:szCs w:val="22"/>
          <w:lang w:eastAsia="en-CA"/>
        </w:rPr>
      </w:pPr>
      <w:r w:rsidRPr="00F6304F">
        <w:rPr>
          <w:rFonts w:asciiTheme="minorHAnsi" w:eastAsia="Times New Roman" w:hAnsiTheme="minorHAnsi"/>
          <w:color w:val="222222"/>
          <w:sz w:val="22"/>
          <w:szCs w:val="22"/>
          <w:lang w:eastAsia="en-CA"/>
        </w:rPr>
        <w:br/>
      </w:r>
      <w:r w:rsidRPr="00F6304F">
        <w:rPr>
          <w:rFonts w:asciiTheme="minorHAnsi" w:hAnsiTheme="minorHAnsi"/>
          <w:color w:val="222222"/>
          <w:sz w:val="22"/>
          <w:szCs w:val="22"/>
        </w:rPr>
        <w:t>Be it resolved that Bill C-2 be condemned; and</w:t>
      </w:r>
    </w:p>
    <w:p w:rsidR="00F6304F" w:rsidRPr="00F6304F" w:rsidRDefault="00F6304F" w:rsidP="00F6304F">
      <w:pPr>
        <w:pStyle w:val="NormalWeb"/>
        <w:shd w:val="clear" w:color="auto" w:fill="FFFFFF"/>
        <w:spacing w:after="0" w:afterAutospacing="0"/>
        <w:rPr>
          <w:rFonts w:asciiTheme="minorHAnsi" w:hAnsiTheme="minorHAnsi" w:cs="Arial"/>
          <w:color w:val="222222"/>
          <w:sz w:val="22"/>
          <w:szCs w:val="22"/>
        </w:rPr>
      </w:pPr>
      <w:r w:rsidRPr="00F6304F">
        <w:rPr>
          <w:rFonts w:asciiTheme="minorHAnsi" w:hAnsiTheme="minorHAnsi"/>
          <w:color w:val="222222"/>
          <w:sz w:val="22"/>
          <w:szCs w:val="22"/>
        </w:rPr>
        <w:t xml:space="preserve">Be it further resolved that a letter to the </w:t>
      </w:r>
      <w:proofErr w:type="spellStart"/>
      <w:r w:rsidRPr="00F6304F">
        <w:rPr>
          <w:rFonts w:asciiTheme="minorHAnsi" w:hAnsiTheme="minorHAnsi"/>
          <w:color w:val="222222"/>
          <w:sz w:val="22"/>
          <w:szCs w:val="22"/>
        </w:rPr>
        <w:t>Honourable</w:t>
      </w:r>
      <w:proofErr w:type="spellEnd"/>
      <w:r w:rsidRPr="00F6304F">
        <w:rPr>
          <w:rFonts w:asciiTheme="minorHAnsi" w:hAnsiTheme="minorHAnsi"/>
          <w:color w:val="222222"/>
          <w:sz w:val="22"/>
          <w:szCs w:val="22"/>
        </w:rPr>
        <w:t xml:space="preserve"> Rona Ambrose, Minister of Health be written in condemnation of Bill C-2 and in support of a supervised consumption site in Ottawa; and</w:t>
      </w:r>
    </w:p>
    <w:p w:rsidR="00C3148E" w:rsidRDefault="00F6304F" w:rsidP="00F6304F">
      <w:pPr>
        <w:pStyle w:val="NormalWeb"/>
        <w:shd w:val="clear" w:color="auto" w:fill="FFFFFF"/>
        <w:spacing w:after="0" w:afterAutospacing="0"/>
        <w:rPr>
          <w:rFonts w:asciiTheme="minorHAnsi" w:hAnsiTheme="minorHAnsi"/>
          <w:color w:val="222222"/>
          <w:sz w:val="22"/>
          <w:szCs w:val="22"/>
        </w:rPr>
      </w:pPr>
      <w:r w:rsidRPr="00F6304F">
        <w:rPr>
          <w:rFonts w:asciiTheme="minorHAnsi" w:hAnsiTheme="minorHAnsi"/>
          <w:color w:val="222222"/>
          <w:sz w:val="22"/>
          <w:szCs w:val="22"/>
        </w:rPr>
        <w:t xml:space="preserve">Be it further resolved that GSA Carleton support the work of the Campaign for Safer Consumption Sites in Ottawa toward the goal of opening supervised consumption sites in Ottawa for those who use drugs </w:t>
      </w:r>
      <w:r w:rsidR="007E2A74">
        <w:rPr>
          <w:rFonts w:asciiTheme="minorHAnsi" w:hAnsiTheme="minorHAnsi"/>
          <w:color w:val="222222"/>
          <w:sz w:val="22"/>
          <w:szCs w:val="22"/>
        </w:rPr>
        <w:t>and donate $500 to the campaign.</w:t>
      </w:r>
    </w:p>
    <w:p w:rsidR="00C3148E" w:rsidRDefault="00C3148E" w:rsidP="00F6304F">
      <w:pPr>
        <w:pStyle w:val="NormalWeb"/>
        <w:shd w:val="clear" w:color="auto" w:fill="FFFFFF"/>
        <w:spacing w:after="0" w:afterAutospacing="0"/>
        <w:rPr>
          <w:rFonts w:asciiTheme="minorHAnsi" w:hAnsiTheme="minorHAnsi"/>
          <w:color w:val="222222"/>
          <w:sz w:val="22"/>
          <w:szCs w:val="22"/>
        </w:rPr>
      </w:pPr>
      <w:r w:rsidRPr="007E2A74">
        <w:rPr>
          <w:rFonts w:asciiTheme="minorHAnsi" w:hAnsiTheme="minorHAnsi"/>
          <w:b/>
          <w:color w:val="222222"/>
          <w:sz w:val="22"/>
          <w:szCs w:val="22"/>
        </w:rPr>
        <w:t>Moved</w:t>
      </w:r>
      <w:r w:rsidR="001E3B3F" w:rsidRPr="007E2A74">
        <w:rPr>
          <w:rFonts w:asciiTheme="minorHAnsi" w:hAnsiTheme="minorHAnsi"/>
          <w:b/>
          <w:color w:val="222222"/>
          <w:sz w:val="22"/>
          <w:szCs w:val="22"/>
        </w:rPr>
        <w:t>:</w:t>
      </w:r>
      <w:r w:rsidR="007E2A74">
        <w:rPr>
          <w:rFonts w:asciiTheme="minorHAnsi" w:hAnsiTheme="minorHAnsi"/>
          <w:color w:val="222222"/>
          <w:sz w:val="22"/>
          <w:szCs w:val="22"/>
        </w:rPr>
        <w:t xml:space="preserve"> </w:t>
      </w:r>
      <w:r w:rsidR="00797B39">
        <w:rPr>
          <w:rFonts w:asciiTheme="minorHAnsi" w:hAnsiTheme="minorHAnsi"/>
          <w:color w:val="222222"/>
          <w:sz w:val="22"/>
          <w:szCs w:val="22"/>
        </w:rPr>
        <w:t>Abigail Kidd (Anthropology and Sociology)</w:t>
      </w:r>
    </w:p>
    <w:p w:rsidR="001E3B3F" w:rsidRDefault="001E3B3F" w:rsidP="00F6304F">
      <w:pPr>
        <w:pStyle w:val="NormalWeb"/>
        <w:shd w:val="clear" w:color="auto" w:fill="FFFFFF"/>
        <w:spacing w:after="0" w:afterAutospacing="0"/>
        <w:rPr>
          <w:rFonts w:asciiTheme="minorHAnsi" w:hAnsiTheme="minorHAnsi"/>
          <w:color w:val="222222"/>
          <w:sz w:val="22"/>
          <w:szCs w:val="22"/>
        </w:rPr>
      </w:pPr>
      <w:r w:rsidRPr="007E2A74">
        <w:rPr>
          <w:rFonts w:asciiTheme="minorHAnsi" w:hAnsiTheme="minorHAnsi"/>
          <w:b/>
          <w:color w:val="222222"/>
          <w:sz w:val="22"/>
          <w:szCs w:val="22"/>
        </w:rPr>
        <w:t>Seconded:</w:t>
      </w:r>
      <w:r w:rsidR="007E2A74">
        <w:rPr>
          <w:rFonts w:asciiTheme="minorHAnsi" w:hAnsiTheme="minorHAnsi"/>
          <w:color w:val="222222"/>
          <w:sz w:val="22"/>
          <w:szCs w:val="22"/>
        </w:rPr>
        <w:t xml:space="preserve"> </w:t>
      </w:r>
      <w:r w:rsidR="00797B39">
        <w:rPr>
          <w:rFonts w:asciiTheme="minorHAnsi" w:hAnsiTheme="minorHAnsi"/>
          <w:color w:val="222222"/>
          <w:sz w:val="22"/>
          <w:szCs w:val="22"/>
        </w:rPr>
        <w:t>Melinda Spry (Anthropology and Sociology)</w:t>
      </w:r>
    </w:p>
    <w:p w:rsidR="00A2583A" w:rsidRDefault="00A2583A" w:rsidP="00F6304F">
      <w:pPr>
        <w:pStyle w:val="NormalWeb"/>
        <w:shd w:val="clear" w:color="auto" w:fill="FFFFFF"/>
        <w:spacing w:after="0" w:afterAutospacing="0"/>
        <w:rPr>
          <w:rFonts w:asciiTheme="minorHAnsi" w:hAnsiTheme="minorHAnsi"/>
          <w:b/>
          <w:color w:val="222222"/>
          <w:sz w:val="22"/>
          <w:szCs w:val="22"/>
        </w:rPr>
      </w:pPr>
      <w:r>
        <w:rPr>
          <w:rFonts w:asciiTheme="minorHAnsi" w:hAnsiTheme="minorHAnsi"/>
          <w:b/>
          <w:color w:val="222222"/>
          <w:sz w:val="22"/>
          <w:szCs w:val="22"/>
        </w:rPr>
        <w:t>Motion to Split 2013- 12-12-01 –</w:t>
      </w:r>
      <w:r w:rsidRPr="00A2583A">
        <w:rPr>
          <w:rFonts w:asciiTheme="minorHAnsi" w:hAnsiTheme="minorHAnsi" w:cs="Calibri"/>
          <w:b/>
          <w:sz w:val="22"/>
          <w:szCs w:val="22"/>
        </w:rPr>
        <w:t xml:space="preserve"> </w:t>
      </w:r>
      <w:r w:rsidRPr="00F6304F">
        <w:rPr>
          <w:rFonts w:asciiTheme="minorHAnsi" w:hAnsiTheme="minorHAnsi" w:cs="Calibri"/>
          <w:b/>
          <w:sz w:val="22"/>
          <w:szCs w:val="22"/>
        </w:rPr>
        <w:t>Motion on Supervised Consumption Sites</w:t>
      </w:r>
    </w:p>
    <w:p w:rsidR="000D6FED" w:rsidRDefault="00A2583A" w:rsidP="00F6304F">
      <w:pPr>
        <w:pStyle w:val="NormalWeb"/>
        <w:shd w:val="clear" w:color="auto" w:fill="FFFFFF"/>
        <w:spacing w:after="0" w:afterAutospacing="0"/>
        <w:rPr>
          <w:rFonts w:asciiTheme="minorHAnsi" w:hAnsiTheme="minorHAnsi"/>
          <w:color w:val="222222"/>
          <w:sz w:val="22"/>
          <w:szCs w:val="22"/>
        </w:rPr>
      </w:pPr>
      <w:r>
        <w:rPr>
          <w:rFonts w:asciiTheme="minorHAnsi" w:hAnsiTheme="minorHAnsi"/>
          <w:b/>
          <w:color w:val="222222"/>
          <w:sz w:val="22"/>
          <w:szCs w:val="22"/>
        </w:rPr>
        <w:lastRenderedPageBreak/>
        <w:t xml:space="preserve">Moved by: </w:t>
      </w:r>
      <w:proofErr w:type="spellStart"/>
      <w:r w:rsidR="00C329C4" w:rsidRPr="00BD1092">
        <w:rPr>
          <w:rFonts w:asciiTheme="minorHAnsi" w:hAnsiTheme="minorHAnsi"/>
          <w:b/>
          <w:color w:val="222222"/>
          <w:sz w:val="22"/>
          <w:szCs w:val="22"/>
        </w:rPr>
        <w:t>Ehsan</w:t>
      </w:r>
      <w:proofErr w:type="spellEnd"/>
      <w:r w:rsidR="00C329C4" w:rsidRPr="00BD1092">
        <w:rPr>
          <w:rFonts w:asciiTheme="minorHAnsi" w:hAnsiTheme="minorHAnsi"/>
          <w:b/>
          <w:color w:val="222222"/>
          <w:sz w:val="22"/>
          <w:szCs w:val="22"/>
        </w:rPr>
        <w:t xml:space="preserve"> </w:t>
      </w:r>
      <w:proofErr w:type="spellStart"/>
      <w:r w:rsidR="00C329C4" w:rsidRPr="00BD1092">
        <w:rPr>
          <w:rFonts w:asciiTheme="minorHAnsi" w:hAnsiTheme="minorHAnsi"/>
          <w:b/>
          <w:color w:val="222222"/>
          <w:sz w:val="22"/>
          <w:szCs w:val="22"/>
        </w:rPr>
        <w:t>Ghias-Begloo</w:t>
      </w:r>
      <w:proofErr w:type="spellEnd"/>
      <w:r w:rsidR="00C329C4" w:rsidRPr="00BD1092">
        <w:rPr>
          <w:rFonts w:asciiTheme="minorHAnsi" w:hAnsiTheme="minorHAnsi"/>
          <w:b/>
          <w:color w:val="222222"/>
          <w:sz w:val="22"/>
          <w:szCs w:val="22"/>
        </w:rPr>
        <w:t xml:space="preserve"> (Electronics)</w:t>
      </w:r>
    </w:p>
    <w:p w:rsidR="00A2583A" w:rsidRPr="00A2583A" w:rsidRDefault="00B05448" w:rsidP="00A2583A">
      <w:pPr>
        <w:pStyle w:val="NormalWeb"/>
        <w:shd w:val="clear" w:color="auto" w:fill="FFFFFF"/>
        <w:spacing w:after="0" w:afterAutospacing="0"/>
        <w:rPr>
          <w:rFonts w:asciiTheme="minorHAnsi" w:hAnsiTheme="minorHAnsi"/>
          <w:b/>
          <w:color w:val="222222"/>
          <w:sz w:val="22"/>
          <w:szCs w:val="22"/>
        </w:rPr>
      </w:pPr>
      <w:r w:rsidRPr="00A2583A">
        <w:rPr>
          <w:rFonts w:asciiTheme="minorHAnsi" w:hAnsiTheme="minorHAnsi"/>
          <w:b/>
          <w:color w:val="222222"/>
          <w:sz w:val="22"/>
          <w:szCs w:val="22"/>
        </w:rPr>
        <w:t>Seconded: Jenna</w:t>
      </w:r>
      <w:r w:rsidR="00137008" w:rsidRPr="00A2583A">
        <w:rPr>
          <w:rFonts w:asciiTheme="minorHAnsi" w:hAnsiTheme="minorHAnsi"/>
          <w:b/>
          <w:color w:val="222222"/>
          <w:sz w:val="22"/>
          <w:szCs w:val="22"/>
        </w:rPr>
        <w:t xml:space="preserve"> (ISCLAC) </w:t>
      </w:r>
    </w:p>
    <w:p w:rsidR="00501FDE" w:rsidRDefault="003F6649" w:rsidP="00F6304F">
      <w:pPr>
        <w:pStyle w:val="NormalWeb"/>
        <w:shd w:val="clear" w:color="auto" w:fill="FFFFFF"/>
        <w:spacing w:after="0" w:afterAutospacing="0"/>
        <w:rPr>
          <w:rFonts w:asciiTheme="minorHAnsi" w:hAnsiTheme="minorHAnsi"/>
          <w:color w:val="222222"/>
          <w:sz w:val="22"/>
          <w:szCs w:val="22"/>
        </w:rPr>
      </w:pPr>
      <w:r>
        <w:rPr>
          <w:rFonts w:asciiTheme="minorHAnsi" w:hAnsiTheme="minorHAnsi"/>
          <w:color w:val="222222"/>
          <w:sz w:val="22"/>
          <w:szCs w:val="22"/>
        </w:rPr>
        <w:t>Motion to Divide</w:t>
      </w:r>
      <w:r w:rsidR="00A2583A">
        <w:rPr>
          <w:rFonts w:asciiTheme="minorHAnsi" w:hAnsiTheme="minorHAnsi"/>
          <w:color w:val="222222"/>
          <w:sz w:val="22"/>
          <w:szCs w:val="22"/>
        </w:rPr>
        <w:t xml:space="preserve"> Not Carried</w:t>
      </w:r>
    </w:p>
    <w:p w:rsidR="00A2583A" w:rsidRDefault="00A2583A" w:rsidP="00F6304F">
      <w:pPr>
        <w:rPr>
          <w:rFonts w:asciiTheme="minorHAnsi" w:hAnsiTheme="minorHAnsi" w:cs="Calibri"/>
          <w:b/>
          <w:sz w:val="22"/>
          <w:szCs w:val="22"/>
        </w:rPr>
      </w:pPr>
    </w:p>
    <w:p w:rsidR="00A2583A" w:rsidRDefault="00A2583A" w:rsidP="00F6304F">
      <w:pPr>
        <w:rPr>
          <w:rFonts w:asciiTheme="minorHAnsi" w:hAnsiTheme="minorHAnsi" w:cs="Calibri"/>
          <w:b/>
          <w:sz w:val="22"/>
          <w:szCs w:val="22"/>
        </w:rPr>
      </w:pPr>
      <w:r>
        <w:rPr>
          <w:rFonts w:asciiTheme="minorHAnsi" w:hAnsiTheme="minorHAnsi" w:cs="Calibri"/>
          <w:b/>
          <w:sz w:val="22"/>
          <w:szCs w:val="22"/>
        </w:rPr>
        <w:t>Motion 2013-12-12-01: Carried</w:t>
      </w:r>
    </w:p>
    <w:p w:rsidR="00F6304F" w:rsidRPr="00F6304F" w:rsidRDefault="00F6304F" w:rsidP="00F6304F">
      <w:pPr>
        <w:rPr>
          <w:rFonts w:asciiTheme="minorHAnsi" w:hAnsiTheme="minorHAnsi" w:cs="Calibri"/>
          <w:b/>
          <w:sz w:val="22"/>
          <w:szCs w:val="22"/>
        </w:rPr>
      </w:pPr>
    </w:p>
    <w:p w:rsidR="0094106D" w:rsidRPr="0089225F" w:rsidRDefault="00F6304F" w:rsidP="00F6304F">
      <w:pPr>
        <w:rPr>
          <w:rFonts w:asciiTheme="minorHAnsi" w:hAnsiTheme="minorHAnsi" w:cs="Calibri"/>
          <w:b/>
          <w:sz w:val="22"/>
          <w:szCs w:val="22"/>
        </w:rPr>
      </w:pPr>
      <w:r w:rsidRPr="00F6304F">
        <w:rPr>
          <w:rFonts w:asciiTheme="minorHAnsi" w:hAnsiTheme="minorHAnsi" w:cs="Calibri"/>
          <w:b/>
          <w:sz w:val="22"/>
          <w:szCs w:val="22"/>
        </w:rPr>
        <w:t>10. OTHER BUSINESS</w:t>
      </w:r>
    </w:p>
    <w:p w:rsidR="00F6304F" w:rsidRPr="00F6304F" w:rsidRDefault="00F6304F" w:rsidP="00F6304F">
      <w:pPr>
        <w:rPr>
          <w:rFonts w:asciiTheme="minorHAnsi" w:hAnsiTheme="minorHAnsi" w:cs="Calibri"/>
          <w:b/>
          <w:sz w:val="22"/>
          <w:szCs w:val="22"/>
        </w:rPr>
      </w:pPr>
      <w:r w:rsidRPr="00F6304F">
        <w:rPr>
          <w:rFonts w:asciiTheme="minorHAnsi" w:hAnsiTheme="minorHAnsi" w:cs="Calibri"/>
          <w:b/>
          <w:sz w:val="22"/>
          <w:szCs w:val="22"/>
        </w:rPr>
        <w:t xml:space="preserve">11. ADJOURNMENT </w:t>
      </w:r>
    </w:p>
    <w:p w:rsidR="00F6304F" w:rsidRPr="00F6304F" w:rsidRDefault="00F6304F" w:rsidP="00F6304F">
      <w:pPr>
        <w:rPr>
          <w:rFonts w:asciiTheme="minorHAnsi" w:hAnsiTheme="minorHAnsi" w:cs="Calibri"/>
          <w:b/>
          <w:sz w:val="22"/>
          <w:szCs w:val="22"/>
        </w:rPr>
      </w:pPr>
    </w:p>
    <w:p w:rsidR="00F6304F" w:rsidRPr="009E2158" w:rsidRDefault="00F6304F" w:rsidP="00F6304F">
      <w:pPr>
        <w:rPr>
          <w:rFonts w:ascii="Calibri" w:hAnsi="Calibri" w:cs="Calibri"/>
          <w:b/>
          <w:sz w:val="22"/>
          <w:szCs w:val="22"/>
        </w:rPr>
      </w:pPr>
      <w:r w:rsidRPr="00F6304F">
        <w:rPr>
          <w:rFonts w:asciiTheme="minorHAnsi" w:hAnsiTheme="minorHAnsi" w:cs="Calibri"/>
          <w:b/>
          <w:sz w:val="22"/>
          <w:szCs w:val="22"/>
        </w:rPr>
        <w:t xml:space="preserve">Moved by: </w:t>
      </w:r>
      <w:r w:rsidR="008C016C" w:rsidRPr="009E2158">
        <w:rPr>
          <w:rFonts w:ascii="Calibri" w:hAnsi="Calibri" w:cs="Calibri"/>
          <w:sz w:val="22"/>
          <w:szCs w:val="22"/>
        </w:rPr>
        <w:t>Lauren Montgomery (VP External)</w:t>
      </w:r>
    </w:p>
    <w:p w:rsidR="009E2158" w:rsidRPr="009E2158" w:rsidRDefault="00F6304F">
      <w:pPr>
        <w:rPr>
          <w:rFonts w:ascii="Calibri" w:hAnsi="Calibri"/>
          <w:sz w:val="22"/>
        </w:rPr>
      </w:pPr>
      <w:r w:rsidRPr="009E2158">
        <w:rPr>
          <w:rFonts w:ascii="Calibri" w:hAnsi="Calibri" w:cs="Calibri"/>
          <w:b/>
          <w:sz w:val="22"/>
          <w:szCs w:val="22"/>
        </w:rPr>
        <w:t>Seconded by:</w:t>
      </w:r>
      <w:r w:rsidR="0089225F" w:rsidRPr="009E2158">
        <w:rPr>
          <w:rFonts w:ascii="Calibri" w:hAnsi="Calibri" w:cs="Calibri"/>
          <w:b/>
          <w:sz w:val="22"/>
          <w:szCs w:val="22"/>
        </w:rPr>
        <w:t xml:space="preserve"> </w:t>
      </w:r>
      <w:r w:rsidR="00797B39" w:rsidRPr="009E2158">
        <w:rPr>
          <w:rFonts w:ascii="Calibri" w:hAnsi="Calibri" w:cs="Calibri"/>
          <w:sz w:val="22"/>
          <w:szCs w:val="22"/>
        </w:rPr>
        <w:t>Abigail Kidd (Anthropology and Sociolo</w:t>
      </w:r>
      <w:r w:rsidR="009E2158" w:rsidRPr="009E2158">
        <w:rPr>
          <w:rFonts w:ascii="Calibri" w:hAnsi="Calibri"/>
          <w:sz w:val="22"/>
        </w:rPr>
        <w:t>gy)</w:t>
      </w:r>
    </w:p>
    <w:p w:rsidR="009E2158" w:rsidRPr="009E2158" w:rsidRDefault="009E2158">
      <w:pPr>
        <w:rPr>
          <w:rFonts w:ascii="Calibri" w:hAnsi="Calibri"/>
          <w:sz w:val="22"/>
        </w:rPr>
      </w:pPr>
    </w:p>
    <w:p w:rsidR="009E2158" w:rsidRPr="009E2158" w:rsidRDefault="009E2158">
      <w:pPr>
        <w:rPr>
          <w:rFonts w:ascii="Calibri" w:hAnsi="Calibri"/>
          <w:sz w:val="22"/>
        </w:rPr>
      </w:pPr>
      <w:r w:rsidRPr="009E2158">
        <w:rPr>
          <w:rFonts w:ascii="Calibri" w:hAnsi="Calibri"/>
          <w:sz w:val="22"/>
        </w:rPr>
        <w:t>Carried</w:t>
      </w:r>
    </w:p>
    <w:p w:rsidR="009E2158" w:rsidRPr="009E2158" w:rsidRDefault="009E2158">
      <w:r w:rsidRPr="009E2158">
        <w:rPr>
          <w:rFonts w:ascii="Calibri" w:hAnsi="Calibri"/>
          <w:sz w:val="22"/>
        </w:rPr>
        <w:t>Adjourned</w:t>
      </w:r>
    </w:p>
    <w:sectPr w:rsidR="009E2158" w:rsidRPr="009E2158" w:rsidSect="004303CA">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50" w:rsidRDefault="00AC1C50" w:rsidP="00F6304F">
      <w:r>
        <w:separator/>
      </w:r>
    </w:p>
  </w:endnote>
  <w:endnote w:type="continuationSeparator" w:id="0">
    <w:p w:rsidR="00AC1C50" w:rsidRDefault="00AC1C50" w:rsidP="00F63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701096"/>
      <w:docPartObj>
        <w:docPartGallery w:val="Page Numbers (Bottom of Page)"/>
        <w:docPartUnique/>
      </w:docPartObj>
    </w:sdtPr>
    <w:sdtContent>
      <w:p w:rsidR="00AC1C50" w:rsidRDefault="008E487A">
        <w:pPr>
          <w:pStyle w:val="Footer"/>
          <w:jc w:val="right"/>
        </w:pPr>
        <w:fldSimple w:instr=" PAGE   \* MERGEFORMAT ">
          <w:r w:rsidR="008E177B">
            <w:rPr>
              <w:noProof/>
            </w:rPr>
            <w:t>1</w:t>
          </w:r>
        </w:fldSimple>
      </w:p>
    </w:sdtContent>
  </w:sdt>
  <w:p w:rsidR="00AC1C50" w:rsidRDefault="00AC1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50" w:rsidRDefault="00AC1C50" w:rsidP="00F6304F">
      <w:r>
        <w:separator/>
      </w:r>
    </w:p>
  </w:footnote>
  <w:footnote w:type="continuationSeparator" w:id="0">
    <w:p w:rsidR="00AC1C50" w:rsidRDefault="00AC1C50" w:rsidP="00F6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50" w:rsidRPr="006950F3" w:rsidRDefault="00AC1C50" w:rsidP="00F6304F">
    <w:pPr>
      <w:pStyle w:val="Header"/>
      <w:rPr>
        <w:rFonts w:ascii="Arial" w:hAnsi="Arial" w:cs="Arial"/>
        <w:b/>
        <w:i/>
        <w:sz w:val="22"/>
        <w:szCs w:val="22"/>
      </w:rPr>
    </w:pPr>
    <w:r w:rsidRPr="006950F3">
      <w:rPr>
        <w:rFonts w:ascii="Arial" w:hAnsi="Arial" w:cs="Arial"/>
        <w:b/>
        <w:i/>
        <w:sz w:val="22"/>
        <w:szCs w:val="22"/>
      </w:rPr>
      <w:t>GSA</w:t>
    </w:r>
    <w:r>
      <w:rPr>
        <w:rFonts w:ascii="Arial" w:hAnsi="Arial" w:cs="Arial"/>
        <w:b/>
        <w:i/>
        <w:sz w:val="22"/>
        <w:szCs w:val="22"/>
      </w:rPr>
      <w:t xml:space="preserve"> COUNCIL –</w:t>
    </w:r>
    <w:r w:rsidRPr="006950F3">
      <w:rPr>
        <w:rFonts w:ascii="Arial" w:hAnsi="Arial" w:cs="Arial"/>
        <w:b/>
        <w:i/>
        <w:sz w:val="22"/>
        <w:szCs w:val="22"/>
      </w:rPr>
      <w:t xml:space="preserve"> </w:t>
    </w:r>
    <w:r w:rsidR="009E2158">
      <w:rPr>
        <w:rFonts w:ascii="Arial" w:hAnsi="Arial" w:cs="Arial"/>
        <w:b/>
        <w:i/>
        <w:sz w:val="22"/>
        <w:szCs w:val="22"/>
      </w:rPr>
      <w:t>MINUTES</w:t>
    </w:r>
  </w:p>
  <w:p w:rsidR="00AC1C50" w:rsidRPr="006950F3" w:rsidRDefault="00AC1C50" w:rsidP="00F6304F">
    <w:pPr>
      <w:pStyle w:val="Header"/>
      <w:rPr>
        <w:rFonts w:ascii="Arial" w:hAnsi="Arial" w:cs="Arial"/>
        <w:i/>
        <w:sz w:val="22"/>
        <w:szCs w:val="22"/>
      </w:rPr>
    </w:pPr>
    <w:r w:rsidRPr="006950F3">
      <w:rPr>
        <w:rFonts w:ascii="Arial" w:hAnsi="Arial" w:cs="Arial"/>
        <w:i/>
        <w:sz w:val="22"/>
        <w:szCs w:val="22"/>
      </w:rPr>
      <w:t>Carleton University Graduate Students’ Association, Ottawa, Ontario</w:t>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AC1C50" w:rsidRDefault="00AC1C50" w:rsidP="00F6304F">
    <w:pPr>
      <w:pStyle w:val="Header"/>
    </w:pPr>
    <w:r>
      <w:rPr>
        <w:rFonts w:ascii="Arial" w:hAnsi="Arial" w:cs="Arial"/>
        <w:i/>
        <w:sz w:val="22"/>
        <w:szCs w:val="22"/>
      </w:rPr>
      <w:t xml:space="preserve">Robertson Hall, Senate Chambers, 6:00 pm, </w:t>
    </w:r>
    <w:r>
      <w:rPr>
        <w:rFonts w:ascii="Arial" w:hAnsi="Arial" w:cs="Arial"/>
        <w:i/>
      </w:rPr>
      <w:t>Thursday December 12th</w:t>
    </w:r>
    <w:r>
      <w:rPr>
        <w:rFonts w:ascii="Arial" w:hAnsi="Arial" w:cs="Arial"/>
        <w:i/>
        <w:sz w:val="22"/>
        <w:szCs w:val="22"/>
      </w:rPr>
      <w:t xml:space="preserv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mail.google.com/mail/u/0/images/cleardot.gif" style="width:.6pt;height:.6pt;visibility:visible;mso-wrap-style:square" o:bullet="t">
        <v:imagedata r:id="rId1" o:title="cleardot"/>
      </v:shape>
    </w:pict>
  </w:numPicBullet>
  <w:abstractNum w:abstractNumId="0">
    <w:nsid w:val="0050329E"/>
    <w:multiLevelType w:val="hybridMultilevel"/>
    <w:tmpl w:val="32A0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5514B"/>
    <w:multiLevelType w:val="hybridMultilevel"/>
    <w:tmpl w:val="363043D0"/>
    <w:lvl w:ilvl="0" w:tplc="15C6A8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72457"/>
    <w:multiLevelType w:val="hybridMultilevel"/>
    <w:tmpl w:val="517C720E"/>
    <w:lvl w:ilvl="0" w:tplc="BA82B8F8">
      <w:start w:val="1"/>
      <w:numFmt w:val="lowerLetter"/>
      <w:lvlText w:val="%1."/>
      <w:lvlJc w:val="left"/>
      <w:pPr>
        <w:ind w:left="1080" w:hanging="360"/>
      </w:pPr>
      <w:rPr>
        <w:rFonts w:ascii="Calibri" w:eastAsia="Calibri" w:hAnsi="Calibri" w:cs="Wingdings"/>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996CC5"/>
    <w:multiLevelType w:val="hybridMultilevel"/>
    <w:tmpl w:val="73D4249E"/>
    <w:lvl w:ilvl="0" w:tplc="9E9A24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2A75FAC"/>
    <w:multiLevelType w:val="hybridMultilevel"/>
    <w:tmpl w:val="A612A468"/>
    <w:lvl w:ilvl="0" w:tplc="9416728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045A1"/>
    <w:multiLevelType w:val="hybridMultilevel"/>
    <w:tmpl w:val="FAA67898"/>
    <w:lvl w:ilvl="0" w:tplc="DB6A030E">
      <w:start w:val="1"/>
      <w:numFmt w:val="bullet"/>
      <w:lvlText w:val=""/>
      <w:lvlPicBulletId w:val="0"/>
      <w:lvlJc w:val="left"/>
      <w:pPr>
        <w:tabs>
          <w:tab w:val="num" w:pos="720"/>
        </w:tabs>
        <w:ind w:left="720" w:hanging="360"/>
      </w:pPr>
      <w:rPr>
        <w:rFonts w:ascii="Symbol" w:hAnsi="Symbol" w:hint="default"/>
      </w:rPr>
    </w:lvl>
    <w:lvl w:ilvl="1" w:tplc="AD341C68" w:tentative="1">
      <w:start w:val="1"/>
      <w:numFmt w:val="bullet"/>
      <w:lvlText w:val=""/>
      <w:lvlJc w:val="left"/>
      <w:pPr>
        <w:tabs>
          <w:tab w:val="num" w:pos="1440"/>
        </w:tabs>
        <w:ind w:left="1440" w:hanging="360"/>
      </w:pPr>
      <w:rPr>
        <w:rFonts w:ascii="Symbol" w:hAnsi="Symbol" w:hint="default"/>
      </w:rPr>
    </w:lvl>
    <w:lvl w:ilvl="2" w:tplc="108ADDCA" w:tentative="1">
      <w:start w:val="1"/>
      <w:numFmt w:val="bullet"/>
      <w:lvlText w:val=""/>
      <w:lvlJc w:val="left"/>
      <w:pPr>
        <w:tabs>
          <w:tab w:val="num" w:pos="2160"/>
        </w:tabs>
        <w:ind w:left="2160" w:hanging="360"/>
      </w:pPr>
      <w:rPr>
        <w:rFonts w:ascii="Symbol" w:hAnsi="Symbol" w:hint="default"/>
      </w:rPr>
    </w:lvl>
    <w:lvl w:ilvl="3" w:tplc="3C4C93A0" w:tentative="1">
      <w:start w:val="1"/>
      <w:numFmt w:val="bullet"/>
      <w:lvlText w:val=""/>
      <w:lvlJc w:val="left"/>
      <w:pPr>
        <w:tabs>
          <w:tab w:val="num" w:pos="2880"/>
        </w:tabs>
        <w:ind w:left="2880" w:hanging="360"/>
      </w:pPr>
      <w:rPr>
        <w:rFonts w:ascii="Symbol" w:hAnsi="Symbol" w:hint="default"/>
      </w:rPr>
    </w:lvl>
    <w:lvl w:ilvl="4" w:tplc="C48CAB72" w:tentative="1">
      <w:start w:val="1"/>
      <w:numFmt w:val="bullet"/>
      <w:lvlText w:val=""/>
      <w:lvlJc w:val="left"/>
      <w:pPr>
        <w:tabs>
          <w:tab w:val="num" w:pos="3600"/>
        </w:tabs>
        <w:ind w:left="3600" w:hanging="360"/>
      </w:pPr>
      <w:rPr>
        <w:rFonts w:ascii="Symbol" w:hAnsi="Symbol" w:hint="default"/>
      </w:rPr>
    </w:lvl>
    <w:lvl w:ilvl="5" w:tplc="C2FE2F0E" w:tentative="1">
      <w:start w:val="1"/>
      <w:numFmt w:val="bullet"/>
      <w:lvlText w:val=""/>
      <w:lvlJc w:val="left"/>
      <w:pPr>
        <w:tabs>
          <w:tab w:val="num" w:pos="4320"/>
        </w:tabs>
        <w:ind w:left="4320" w:hanging="360"/>
      </w:pPr>
      <w:rPr>
        <w:rFonts w:ascii="Symbol" w:hAnsi="Symbol" w:hint="default"/>
      </w:rPr>
    </w:lvl>
    <w:lvl w:ilvl="6" w:tplc="904C2EC0" w:tentative="1">
      <w:start w:val="1"/>
      <w:numFmt w:val="bullet"/>
      <w:lvlText w:val=""/>
      <w:lvlJc w:val="left"/>
      <w:pPr>
        <w:tabs>
          <w:tab w:val="num" w:pos="5040"/>
        </w:tabs>
        <w:ind w:left="5040" w:hanging="360"/>
      </w:pPr>
      <w:rPr>
        <w:rFonts w:ascii="Symbol" w:hAnsi="Symbol" w:hint="default"/>
      </w:rPr>
    </w:lvl>
    <w:lvl w:ilvl="7" w:tplc="CD7E0D30" w:tentative="1">
      <w:start w:val="1"/>
      <w:numFmt w:val="bullet"/>
      <w:lvlText w:val=""/>
      <w:lvlJc w:val="left"/>
      <w:pPr>
        <w:tabs>
          <w:tab w:val="num" w:pos="5760"/>
        </w:tabs>
        <w:ind w:left="5760" w:hanging="360"/>
      </w:pPr>
      <w:rPr>
        <w:rFonts w:ascii="Symbol" w:hAnsi="Symbol" w:hint="default"/>
      </w:rPr>
    </w:lvl>
    <w:lvl w:ilvl="8" w:tplc="29BEB06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F6304F"/>
    <w:rsid w:val="00010CBC"/>
    <w:rsid w:val="0001271B"/>
    <w:rsid w:val="00014BF0"/>
    <w:rsid w:val="00017B47"/>
    <w:rsid w:val="00020624"/>
    <w:rsid w:val="0002257C"/>
    <w:rsid w:val="000252F7"/>
    <w:rsid w:val="00027497"/>
    <w:rsid w:val="00027A2F"/>
    <w:rsid w:val="00032D9C"/>
    <w:rsid w:val="00041958"/>
    <w:rsid w:val="000428AC"/>
    <w:rsid w:val="0004290B"/>
    <w:rsid w:val="0004786C"/>
    <w:rsid w:val="000519C4"/>
    <w:rsid w:val="00053840"/>
    <w:rsid w:val="000544D1"/>
    <w:rsid w:val="00057BCC"/>
    <w:rsid w:val="00061B66"/>
    <w:rsid w:val="00063257"/>
    <w:rsid w:val="00063420"/>
    <w:rsid w:val="00064401"/>
    <w:rsid w:val="00066036"/>
    <w:rsid w:val="00066AA6"/>
    <w:rsid w:val="00066CB7"/>
    <w:rsid w:val="0007010A"/>
    <w:rsid w:val="0007268D"/>
    <w:rsid w:val="000767F7"/>
    <w:rsid w:val="00081C16"/>
    <w:rsid w:val="000838C1"/>
    <w:rsid w:val="00084FA4"/>
    <w:rsid w:val="00090F3B"/>
    <w:rsid w:val="000919D1"/>
    <w:rsid w:val="00092B3D"/>
    <w:rsid w:val="000938AD"/>
    <w:rsid w:val="00093EA7"/>
    <w:rsid w:val="000942C6"/>
    <w:rsid w:val="00095A13"/>
    <w:rsid w:val="000961AA"/>
    <w:rsid w:val="00096D98"/>
    <w:rsid w:val="00097817"/>
    <w:rsid w:val="00097B52"/>
    <w:rsid w:val="000A0A89"/>
    <w:rsid w:val="000A1566"/>
    <w:rsid w:val="000A20EB"/>
    <w:rsid w:val="000A2A03"/>
    <w:rsid w:val="000A38E9"/>
    <w:rsid w:val="000A3EEB"/>
    <w:rsid w:val="000A3FD6"/>
    <w:rsid w:val="000A455B"/>
    <w:rsid w:val="000A4C05"/>
    <w:rsid w:val="000A5A13"/>
    <w:rsid w:val="000B0B5E"/>
    <w:rsid w:val="000B1C8F"/>
    <w:rsid w:val="000B784E"/>
    <w:rsid w:val="000C10A8"/>
    <w:rsid w:val="000C28A5"/>
    <w:rsid w:val="000C2D7B"/>
    <w:rsid w:val="000C4927"/>
    <w:rsid w:val="000C5D15"/>
    <w:rsid w:val="000C6310"/>
    <w:rsid w:val="000C7F39"/>
    <w:rsid w:val="000D1E60"/>
    <w:rsid w:val="000D6FED"/>
    <w:rsid w:val="000D731E"/>
    <w:rsid w:val="000D7B17"/>
    <w:rsid w:val="000D7C27"/>
    <w:rsid w:val="000E2C09"/>
    <w:rsid w:val="000E3875"/>
    <w:rsid w:val="000E38C6"/>
    <w:rsid w:val="000E3CCC"/>
    <w:rsid w:val="000E6990"/>
    <w:rsid w:val="000E7368"/>
    <w:rsid w:val="000E7928"/>
    <w:rsid w:val="000F315B"/>
    <w:rsid w:val="000F7B79"/>
    <w:rsid w:val="00102705"/>
    <w:rsid w:val="001029D8"/>
    <w:rsid w:val="00103C5C"/>
    <w:rsid w:val="001051E9"/>
    <w:rsid w:val="0010522A"/>
    <w:rsid w:val="00106F32"/>
    <w:rsid w:val="00110760"/>
    <w:rsid w:val="00110F1F"/>
    <w:rsid w:val="001152CF"/>
    <w:rsid w:val="001203D0"/>
    <w:rsid w:val="00134749"/>
    <w:rsid w:val="00135343"/>
    <w:rsid w:val="001356EB"/>
    <w:rsid w:val="0013574A"/>
    <w:rsid w:val="001358D7"/>
    <w:rsid w:val="00136870"/>
    <w:rsid w:val="00137008"/>
    <w:rsid w:val="00142D3E"/>
    <w:rsid w:val="00144CEF"/>
    <w:rsid w:val="00150B5B"/>
    <w:rsid w:val="00150C43"/>
    <w:rsid w:val="001510CF"/>
    <w:rsid w:val="0015460B"/>
    <w:rsid w:val="00161328"/>
    <w:rsid w:val="001617FC"/>
    <w:rsid w:val="00162241"/>
    <w:rsid w:val="00163CBD"/>
    <w:rsid w:val="00174C0B"/>
    <w:rsid w:val="00176CE8"/>
    <w:rsid w:val="001779C1"/>
    <w:rsid w:val="0018112F"/>
    <w:rsid w:val="001866DD"/>
    <w:rsid w:val="00190412"/>
    <w:rsid w:val="001916F7"/>
    <w:rsid w:val="001938AA"/>
    <w:rsid w:val="001A0B9B"/>
    <w:rsid w:val="001A4888"/>
    <w:rsid w:val="001A52DF"/>
    <w:rsid w:val="001A6EB3"/>
    <w:rsid w:val="001B22BF"/>
    <w:rsid w:val="001B22C5"/>
    <w:rsid w:val="001B36FE"/>
    <w:rsid w:val="001C2798"/>
    <w:rsid w:val="001C31AC"/>
    <w:rsid w:val="001C577A"/>
    <w:rsid w:val="001C5C8A"/>
    <w:rsid w:val="001C5CA0"/>
    <w:rsid w:val="001C6551"/>
    <w:rsid w:val="001C6E8B"/>
    <w:rsid w:val="001C73CF"/>
    <w:rsid w:val="001D0C6C"/>
    <w:rsid w:val="001D51C7"/>
    <w:rsid w:val="001D6AE7"/>
    <w:rsid w:val="001E3B3F"/>
    <w:rsid w:val="001E59A2"/>
    <w:rsid w:val="001E5B93"/>
    <w:rsid w:val="001F104C"/>
    <w:rsid w:val="001F13EB"/>
    <w:rsid w:val="001F17C5"/>
    <w:rsid w:val="001F621B"/>
    <w:rsid w:val="002010E8"/>
    <w:rsid w:val="002041E4"/>
    <w:rsid w:val="002043D0"/>
    <w:rsid w:val="00206956"/>
    <w:rsid w:val="00207D23"/>
    <w:rsid w:val="00213D87"/>
    <w:rsid w:val="002144E2"/>
    <w:rsid w:val="00215637"/>
    <w:rsid w:val="002173BD"/>
    <w:rsid w:val="00221677"/>
    <w:rsid w:val="002264AB"/>
    <w:rsid w:val="00226DAD"/>
    <w:rsid w:val="00232C6C"/>
    <w:rsid w:val="00237423"/>
    <w:rsid w:val="00241F5A"/>
    <w:rsid w:val="002424FF"/>
    <w:rsid w:val="002441EA"/>
    <w:rsid w:val="00245575"/>
    <w:rsid w:val="00245B07"/>
    <w:rsid w:val="002469F6"/>
    <w:rsid w:val="0025036D"/>
    <w:rsid w:val="002603C8"/>
    <w:rsid w:val="002657F9"/>
    <w:rsid w:val="002677E9"/>
    <w:rsid w:val="00273523"/>
    <w:rsid w:val="00273740"/>
    <w:rsid w:val="00275DAD"/>
    <w:rsid w:val="00276F89"/>
    <w:rsid w:val="002776C5"/>
    <w:rsid w:val="00281497"/>
    <w:rsid w:val="00282807"/>
    <w:rsid w:val="0028322A"/>
    <w:rsid w:val="0029123C"/>
    <w:rsid w:val="002952DA"/>
    <w:rsid w:val="00297C53"/>
    <w:rsid w:val="002A044F"/>
    <w:rsid w:val="002A1827"/>
    <w:rsid w:val="002A2CA2"/>
    <w:rsid w:val="002A2CE4"/>
    <w:rsid w:val="002A3156"/>
    <w:rsid w:val="002A64F3"/>
    <w:rsid w:val="002A6E0F"/>
    <w:rsid w:val="002A70DF"/>
    <w:rsid w:val="002A7655"/>
    <w:rsid w:val="002B2D35"/>
    <w:rsid w:val="002B5290"/>
    <w:rsid w:val="002B5391"/>
    <w:rsid w:val="002B66D8"/>
    <w:rsid w:val="002B7914"/>
    <w:rsid w:val="002C179C"/>
    <w:rsid w:val="002C6AB8"/>
    <w:rsid w:val="002D157F"/>
    <w:rsid w:val="002D16BC"/>
    <w:rsid w:val="002D1917"/>
    <w:rsid w:val="002D2AB4"/>
    <w:rsid w:val="002D6766"/>
    <w:rsid w:val="002D7241"/>
    <w:rsid w:val="002E14A6"/>
    <w:rsid w:val="002E442D"/>
    <w:rsid w:val="002E4911"/>
    <w:rsid w:val="002E708D"/>
    <w:rsid w:val="002F187D"/>
    <w:rsid w:val="00302707"/>
    <w:rsid w:val="003034C1"/>
    <w:rsid w:val="00304726"/>
    <w:rsid w:val="003048A3"/>
    <w:rsid w:val="00304BB4"/>
    <w:rsid w:val="00310703"/>
    <w:rsid w:val="003111D1"/>
    <w:rsid w:val="00312DB1"/>
    <w:rsid w:val="0032101E"/>
    <w:rsid w:val="00327073"/>
    <w:rsid w:val="003311B9"/>
    <w:rsid w:val="00331A64"/>
    <w:rsid w:val="00332F84"/>
    <w:rsid w:val="0033378F"/>
    <w:rsid w:val="0033557D"/>
    <w:rsid w:val="00336BCB"/>
    <w:rsid w:val="00337E54"/>
    <w:rsid w:val="0034268F"/>
    <w:rsid w:val="0034318C"/>
    <w:rsid w:val="003520B0"/>
    <w:rsid w:val="00353E20"/>
    <w:rsid w:val="00354B59"/>
    <w:rsid w:val="0035533A"/>
    <w:rsid w:val="0035540A"/>
    <w:rsid w:val="00355819"/>
    <w:rsid w:val="003576FC"/>
    <w:rsid w:val="00361A32"/>
    <w:rsid w:val="00367C6C"/>
    <w:rsid w:val="0037082C"/>
    <w:rsid w:val="00370C37"/>
    <w:rsid w:val="0037393E"/>
    <w:rsid w:val="003759A1"/>
    <w:rsid w:val="00386BA4"/>
    <w:rsid w:val="0038785B"/>
    <w:rsid w:val="00387F4E"/>
    <w:rsid w:val="00391203"/>
    <w:rsid w:val="0039227C"/>
    <w:rsid w:val="003929C2"/>
    <w:rsid w:val="00393BEE"/>
    <w:rsid w:val="00397B39"/>
    <w:rsid w:val="003A2DAD"/>
    <w:rsid w:val="003A51F7"/>
    <w:rsid w:val="003A5452"/>
    <w:rsid w:val="003A751D"/>
    <w:rsid w:val="003B0ACC"/>
    <w:rsid w:val="003B5557"/>
    <w:rsid w:val="003B6582"/>
    <w:rsid w:val="003C151E"/>
    <w:rsid w:val="003C21B4"/>
    <w:rsid w:val="003C7D56"/>
    <w:rsid w:val="003D35F5"/>
    <w:rsid w:val="003D78DD"/>
    <w:rsid w:val="003E1431"/>
    <w:rsid w:val="003E153C"/>
    <w:rsid w:val="003E3954"/>
    <w:rsid w:val="003E4342"/>
    <w:rsid w:val="003E4566"/>
    <w:rsid w:val="003E639A"/>
    <w:rsid w:val="003F0C2C"/>
    <w:rsid w:val="003F2461"/>
    <w:rsid w:val="003F6649"/>
    <w:rsid w:val="00400A71"/>
    <w:rsid w:val="004029CC"/>
    <w:rsid w:val="004032F7"/>
    <w:rsid w:val="0040386B"/>
    <w:rsid w:val="00404453"/>
    <w:rsid w:val="00404749"/>
    <w:rsid w:val="00411164"/>
    <w:rsid w:val="00415C10"/>
    <w:rsid w:val="0041745A"/>
    <w:rsid w:val="00424E63"/>
    <w:rsid w:val="00426B1E"/>
    <w:rsid w:val="004303CA"/>
    <w:rsid w:val="00430AAA"/>
    <w:rsid w:val="00431518"/>
    <w:rsid w:val="00431B86"/>
    <w:rsid w:val="0044055B"/>
    <w:rsid w:val="004427F2"/>
    <w:rsid w:val="00442A10"/>
    <w:rsid w:val="00447028"/>
    <w:rsid w:val="00451C7F"/>
    <w:rsid w:val="0045350A"/>
    <w:rsid w:val="0045418A"/>
    <w:rsid w:val="004574A0"/>
    <w:rsid w:val="00457C89"/>
    <w:rsid w:val="004634D3"/>
    <w:rsid w:val="00465FD8"/>
    <w:rsid w:val="00472DC2"/>
    <w:rsid w:val="00473192"/>
    <w:rsid w:val="0047548C"/>
    <w:rsid w:val="004765F4"/>
    <w:rsid w:val="00480F76"/>
    <w:rsid w:val="0048141D"/>
    <w:rsid w:val="00483397"/>
    <w:rsid w:val="00485D3B"/>
    <w:rsid w:val="00490B70"/>
    <w:rsid w:val="00490C76"/>
    <w:rsid w:val="00495E3F"/>
    <w:rsid w:val="00496A92"/>
    <w:rsid w:val="00497AA3"/>
    <w:rsid w:val="004A229E"/>
    <w:rsid w:val="004A2F3A"/>
    <w:rsid w:val="004A6489"/>
    <w:rsid w:val="004B0EFE"/>
    <w:rsid w:val="004B7375"/>
    <w:rsid w:val="004C367D"/>
    <w:rsid w:val="004C4598"/>
    <w:rsid w:val="004C79B9"/>
    <w:rsid w:val="004D2304"/>
    <w:rsid w:val="004E0C76"/>
    <w:rsid w:val="004E1F0A"/>
    <w:rsid w:val="004E2490"/>
    <w:rsid w:val="004F1F21"/>
    <w:rsid w:val="004F1FCD"/>
    <w:rsid w:val="004F6074"/>
    <w:rsid w:val="00501850"/>
    <w:rsid w:val="00501FDE"/>
    <w:rsid w:val="00502023"/>
    <w:rsid w:val="00505B3D"/>
    <w:rsid w:val="005074B8"/>
    <w:rsid w:val="005112E4"/>
    <w:rsid w:val="005157AB"/>
    <w:rsid w:val="00517BE8"/>
    <w:rsid w:val="005205F8"/>
    <w:rsid w:val="00521902"/>
    <w:rsid w:val="00523837"/>
    <w:rsid w:val="0052480D"/>
    <w:rsid w:val="00524ECD"/>
    <w:rsid w:val="00525554"/>
    <w:rsid w:val="00530703"/>
    <w:rsid w:val="00532E81"/>
    <w:rsid w:val="00532F36"/>
    <w:rsid w:val="0053303B"/>
    <w:rsid w:val="00533AD6"/>
    <w:rsid w:val="00535EAA"/>
    <w:rsid w:val="00536A51"/>
    <w:rsid w:val="00545E11"/>
    <w:rsid w:val="00552B57"/>
    <w:rsid w:val="00554587"/>
    <w:rsid w:val="00557D3C"/>
    <w:rsid w:val="00566B64"/>
    <w:rsid w:val="00571CD9"/>
    <w:rsid w:val="00572820"/>
    <w:rsid w:val="0057313B"/>
    <w:rsid w:val="00574A08"/>
    <w:rsid w:val="00576ABC"/>
    <w:rsid w:val="0058073F"/>
    <w:rsid w:val="00580C86"/>
    <w:rsid w:val="00583A31"/>
    <w:rsid w:val="005861D3"/>
    <w:rsid w:val="0058622C"/>
    <w:rsid w:val="00587316"/>
    <w:rsid w:val="0059109F"/>
    <w:rsid w:val="005941A6"/>
    <w:rsid w:val="005958F6"/>
    <w:rsid w:val="00596A67"/>
    <w:rsid w:val="00596BFB"/>
    <w:rsid w:val="005A0139"/>
    <w:rsid w:val="005A0A31"/>
    <w:rsid w:val="005A3C90"/>
    <w:rsid w:val="005A5492"/>
    <w:rsid w:val="005A72A0"/>
    <w:rsid w:val="005B1053"/>
    <w:rsid w:val="005B169F"/>
    <w:rsid w:val="005B61CC"/>
    <w:rsid w:val="005B63C4"/>
    <w:rsid w:val="005C1B14"/>
    <w:rsid w:val="005C4E71"/>
    <w:rsid w:val="005C5169"/>
    <w:rsid w:val="005C5E39"/>
    <w:rsid w:val="005D0DC3"/>
    <w:rsid w:val="005D2C02"/>
    <w:rsid w:val="005D3D97"/>
    <w:rsid w:val="005E0481"/>
    <w:rsid w:val="005E1AA2"/>
    <w:rsid w:val="005E1F89"/>
    <w:rsid w:val="005E540B"/>
    <w:rsid w:val="005F0037"/>
    <w:rsid w:val="005F136F"/>
    <w:rsid w:val="005F7159"/>
    <w:rsid w:val="0060024D"/>
    <w:rsid w:val="0060099C"/>
    <w:rsid w:val="00605467"/>
    <w:rsid w:val="006067E9"/>
    <w:rsid w:val="00611D9E"/>
    <w:rsid w:val="00614520"/>
    <w:rsid w:val="00615E9C"/>
    <w:rsid w:val="006244C5"/>
    <w:rsid w:val="00626472"/>
    <w:rsid w:val="006278A8"/>
    <w:rsid w:val="00635425"/>
    <w:rsid w:val="006359BF"/>
    <w:rsid w:val="006367DE"/>
    <w:rsid w:val="00640C8E"/>
    <w:rsid w:val="00642647"/>
    <w:rsid w:val="00642FBE"/>
    <w:rsid w:val="00643294"/>
    <w:rsid w:val="006440B6"/>
    <w:rsid w:val="006460A7"/>
    <w:rsid w:val="00646AB5"/>
    <w:rsid w:val="00647D6A"/>
    <w:rsid w:val="006501D9"/>
    <w:rsid w:val="00650550"/>
    <w:rsid w:val="00651D13"/>
    <w:rsid w:val="00652B9D"/>
    <w:rsid w:val="00653DF1"/>
    <w:rsid w:val="0065483D"/>
    <w:rsid w:val="00655199"/>
    <w:rsid w:val="0065544D"/>
    <w:rsid w:val="006562B1"/>
    <w:rsid w:val="00657834"/>
    <w:rsid w:val="00671FC4"/>
    <w:rsid w:val="006728B2"/>
    <w:rsid w:val="00673FE1"/>
    <w:rsid w:val="00681577"/>
    <w:rsid w:val="00682727"/>
    <w:rsid w:val="00682A00"/>
    <w:rsid w:val="00686F45"/>
    <w:rsid w:val="0069323A"/>
    <w:rsid w:val="00693849"/>
    <w:rsid w:val="00694523"/>
    <w:rsid w:val="00694AE2"/>
    <w:rsid w:val="00694B15"/>
    <w:rsid w:val="006A02B9"/>
    <w:rsid w:val="006A1336"/>
    <w:rsid w:val="006A2619"/>
    <w:rsid w:val="006A399E"/>
    <w:rsid w:val="006A410C"/>
    <w:rsid w:val="006A5B57"/>
    <w:rsid w:val="006A7C2D"/>
    <w:rsid w:val="006A7CA2"/>
    <w:rsid w:val="006B26D8"/>
    <w:rsid w:val="006B514F"/>
    <w:rsid w:val="006C1B51"/>
    <w:rsid w:val="006C6295"/>
    <w:rsid w:val="006D0845"/>
    <w:rsid w:val="006D307B"/>
    <w:rsid w:val="006D40E2"/>
    <w:rsid w:val="006E2F1D"/>
    <w:rsid w:val="006F2904"/>
    <w:rsid w:val="006F32D7"/>
    <w:rsid w:val="00702739"/>
    <w:rsid w:val="0070289E"/>
    <w:rsid w:val="00703082"/>
    <w:rsid w:val="007033C0"/>
    <w:rsid w:val="0071320B"/>
    <w:rsid w:val="00714AE0"/>
    <w:rsid w:val="007161AD"/>
    <w:rsid w:val="00720BE0"/>
    <w:rsid w:val="0072102E"/>
    <w:rsid w:val="0072126E"/>
    <w:rsid w:val="00721691"/>
    <w:rsid w:val="00722903"/>
    <w:rsid w:val="00722C0F"/>
    <w:rsid w:val="00727991"/>
    <w:rsid w:val="00741B9F"/>
    <w:rsid w:val="00742019"/>
    <w:rsid w:val="00744200"/>
    <w:rsid w:val="00744521"/>
    <w:rsid w:val="00750482"/>
    <w:rsid w:val="00752CA5"/>
    <w:rsid w:val="007601AD"/>
    <w:rsid w:val="00760596"/>
    <w:rsid w:val="0076170C"/>
    <w:rsid w:val="0076196D"/>
    <w:rsid w:val="0076365B"/>
    <w:rsid w:val="007661E3"/>
    <w:rsid w:val="00766BD8"/>
    <w:rsid w:val="0077415C"/>
    <w:rsid w:val="00784612"/>
    <w:rsid w:val="007925A3"/>
    <w:rsid w:val="0079599B"/>
    <w:rsid w:val="00797B39"/>
    <w:rsid w:val="007A0D1E"/>
    <w:rsid w:val="007A2450"/>
    <w:rsid w:val="007A31BB"/>
    <w:rsid w:val="007A67A0"/>
    <w:rsid w:val="007B2FC2"/>
    <w:rsid w:val="007B356C"/>
    <w:rsid w:val="007C01D6"/>
    <w:rsid w:val="007C0991"/>
    <w:rsid w:val="007C0BA2"/>
    <w:rsid w:val="007C1078"/>
    <w:rsid w:val="007C21F0"/>
    <w:rsid w:val="007C5536"/>
    <w:rsid w:val="007C6201"/>
    <w:rsid w:val="007D0413"/>
    <w:rsid w:val="007D1721"/>
    <w:rsid w:val="007D1A6D"/>
    <w:rsid w:val="007D1B8D"/>
    <w:rsid w:val="007D233F"/>
    <w:rsid w:val="007D6A20"/>
    <w:rsid w:val="007E2A74"/>
    <w:rsid w:val="007E3001"/>
    <w:rsid w:val="007E4AD9"/>
    <w:rsid w:val="007E7F56"/>
    <w:rsid w:val="007F0861"/>
    <w:rsid w:val="007F0D5D"/>
    <w:rsid w:val="007F682D"/>
    <w:rsid w:val="007F6E92"/>
    <w:rsid w:val="008001F5"/>
    <w:rsid w:val="00801F3D"/>
    <w:rsid w:val="008040C9"/>
    <w:rsid w:val="00807CD8"/>
    <w:rsid w:val="00810E2F"/>
    <w:rsid w:val="008154E4"/>
    <w:rsid w:val="00816D98"/>
    <w:rsid w:val="008234D2"/>
    <w:rsid w:val="008249A9"/>
    <w:rsid w:val="00832034"/>
    <w:rsid w:val="00832320"/>
    <w:rsid w:val="00844099"/>
    <w:rsid w:val="00847481"/>
    <w:rsid w:val="00854D0D"/>
    <w:rsid w:val="008568CE"/>
    <w:rsid w:val="00863443"/>
    <w:rsid w:val="008639AC"/>
    <w:rsid w:val="00876395"/>
    <w:rsid w:val="00876819"/>
    <w:rsid w:val="00880237"/>
    <w:rsid w:val="0088142A"/>
    <w:rsid w:val="008818BC"/>
    <w:rsid w:val="00884F99"/>
    <w:rsid w:val="0089225F"/>
    <w:rsid w:val="008924CA"/>
    <w:rsid w:val="008927CC"/>
    <w:rsid w:val="008938A8"/>
    <w:rsid w:val="0089616B"/>
    <w:rsid w:val="008A0C6C"/>
    <w:rsid w:val="008A2146"/>
    <w:rsid w:val="008A794E"/>
    <w:rsid w:val="008B052E"/>
    <w:rsid w:val="008B236E"/>
    <w:rsid w:val="008B6A44"/>
    <w:rsid w:val="008B7FBE"/>
    <w:rsid w:val="008C016C"/>
    <w:rsid w:val="008C1B64"/>
    <w:rsid w:val="008C1D86"/>
    <w:rsid w:val="008C5480"/>
    <w:rsid w:val="008C5554"/>
    <w:rsid w:val="008D35E8"/>
    <w:rsid w:val="008D3BD5"/>
    <w:rsid w:val="008D4030"/>
    <w:rsid w:val="008D44DB"/>
    <w:rsid w:val="008D79BC"/>
    <w:rsid w:val="008E177B"/>
    <w:rsid w:val="008E3F48"/>
    <w:rsid w:val="008E487A"/>
    <w:rsid w:val="008E5DB7"/>
    <w:rsid w:val="008F2C8B"/>
    <w:rsid w:val="008F5E30"/>
    <w:rsid w:val="00907CEB"/>
    <w:rsid w:val="00910D53"/>
    <w:rsid w:val="0091753A"/>
    <w:rsid w:val="00917D8D"/>
    <w:rsid w:val="00920704"/>
    <w:rsid w:val="00922B0B"/>
    <w:rsid w:val="009236B4"/>
    <w:rsid w:val="009243A8"/>
    <w:rsid w:val="0092627C"/>
    <w:rsid w:val="0092652D"/>
    <w:rsid w:val="00927632"/>
    <w:rsid w:val="00940E10"/>
    <w:rsid w:val="00940F75"/>
    <w:rsid w:val="0094106D"/>
    <w:rsid w:val="00942667"/>
    <w:rsid w:val="00942713"/>
    <w:rsid w:val="009442C0"/>
    <w:rsid w:val="00946282"/>
    <w:rsid w:val="00950495"/>
    <w:rsid w:val="00950BFF"/>
    <w:rsid w:val="0095281D"/>
    <w:rsid w:val="00955C6D"/>
    <w:rsid w:val="0095741E"/>
    <w:rsid w:val="00961192"/>
    <w:rsid w:val="0096475B"/>
    <w:rsid w:val="00964A79"/>
    <w:rsid w:val="009662A6"/>
    <w:rsid w:val="00966E70"/>
    <w:rsid w:val="00966F67"/>
    <w:rsid w:val="00970192"/>
    <w:rsid w:val="00971ADA"/>
    <w:rsid w:val="00980292"/>
    <w:rsid w:val="00980563"/>
    <w:rsid w:val="00983D2C"/>
    <w:rsid w:val="0098426B"/>
    <w:rsid w:val="00985167"/>
    <w:rsid w:val="00993950"/>
    <w:rsid w:val="00993CC9"/>
    <w:rsid w:val="009947FA"/>
    <w:rsid w:val="00995624"/>
    <w:rsid w:val="0099727D"/>
    <w:rsid w:val="009A1DF2"/>
    <w:rsid w:val="009A40AA"/>
    <w:rsid w:val="009A4BEC"/>
    <w:rsid w:val="009B59B0"/>
    <w:rsid w:val="009B6A01"/>
    <w:rsid w:val="009B72F7"/>
    <w:rsid w:val="009C1849"/>
    <w:rsid w:val="009C4567"/>
    <w:rsid w:val="009C7D4D"/>
    <w:rsid w:val="009D1E8F"/>
    <w:rsid w:val="009D3256"/>
    <w:rsid w:val="009D351A"/>
    <w:rsid w:val="009D366F"/>
    <w:rsid w:val="009D6197"/>
    <w:rsid w:val="009D6921"/>
    <w:rsid w:val="009D6E40"/>
    <w:rsid w:val="009E2158"/>
    <w:rsid w:val="009E2682"/>
    <w:rsid w:val="009E29DD"/>
    <w:rsid w:val="009E2A0F"/>
    <w:rsid w:val="009E50F9"/>
    <w:rsid w:val="009F16B1"/>
    <w:rsid w:val="009F1C75"/>
    <w:rsid w:val="009F7476"/>
    <w:rsid w:val="00A04C3A"/>
    <w:rsid w:val="00A06251"/>
    <w:rsid w:val="00A07F97"/>
    <w:rsid w:val="00A105F2"/>
    <w:rsid w:val="00A210A2"/>
    <w:rsid w:val="00A21311"/>
    <w:rsid w:val="00A21675"/>
    <w:rsid w:val="00A2583A"/>
    <w:rsid w:val="00A25AFD"/>
    <w:rsid w:val="00A25E5B"/>
    <w:rsid w:val="00A261A6"/>
    <w:rsid w:val="00A265A5"/>
    <w:rsid w:val="00A3151E"/>
    <w:rsid w:val="00A33B76"/>
    <w:rsid w:val="00A34648"/>
    <w:rsid w:val="00A41211"/>
    <w:rsid w:val="00A41797"/>
    <w:rsid w:val="00A45BB4"/>
    <w:rsid w:val="00A47069"/>
    <w:rsid w:val="00A50662"/>
    <w:rsid w:val="00A52D71"/>
    <w:rsid w:val="00A5549B"/>
    <w:rsid w:val="00A57EB3"/>
    <w:rsid w:val="00A60F02"/>
    <w:rsid w:val="00A65F70"/>
    <w:rsid w:val="00A7159E"/>
    <w:rsid w:val="00A736A7"/>
    <w:rsid w:val="00A73B04"/>
    <w:rsid w:val="00A74738"/>
    <w:rsid w:val="00A75FD0"/>
    <w:rsid w:val="00A76CB6"/>
    <w:rsid w:val="00A80FEB"/>
    <w:rsid w:val="00A81D60"/>
    <w:rsid w:val="00A821C1"/>
    <w:rsid w:val="00A83A5A"/>
    <w:rsid w:val="00A84657"/>
    <w:rsid w:val="00A855E3"/>
    <w:rsid w:val="00A858A9"/>
    <w:rsid w:val="00A85E48"/>
    <w:rsid w:val="00A9098C"/>
    <w:rsid w:val="00A90CAC"/>
    <w:rsid w:val="00A96994"/>
    <w:rsid w:val="00AA0D9A"/>
    <w:rsid w:val="00AA2B44"/>
    <w:rsid w:val="00AB3129"/>
    <w:rsid w:val="00AB5962"/>
    <w:rsid w:val="00AB734F"/>
    <w:rsid w:val="00AB7C6B"/>
    <w:rsid w:val="00AC0745"/>
    <w:rsid w:val="00AC1C50"/>
    <w:rsid w:val="00AD3125"/>
    <w:rsid w:val="00AD54D8"/>
    <w:rsid w:val="00AD6C6C"/>
    <w:rsid w:val="00AD7933"/>
    <w:rsid w:val="00AE25DD"/>
    <w:rsid w:val="00AE582A"/>
    <w:rsid w:val="00AF0CA3"/>
    <w:rsid w:val="00AF28A4"/>
    <w:rsid w:val="00AF2A84"/>
    <w:rsid w:val="00B0197A"/>
    <w:rsid w:val="00B0203C"/>
    <w:rsid w:val="00B05448"/>
    <w:rsid w:val="00B06B56"/>
    <w:rsid w:val="00B11366"/>
    <w:rsid w:val="00B117FD"/>
    <w:rsid w:val="00B11940"/>
    <w:rsid w:val="00B11D88"/>
    <w:rsid w:val="00B160A3"/>
    <w:rsid w:val="00B16440"/>
    <w:rsid w:val="00B209C1"/>
    <w:rsid w:val="00B21BE1"/>
    <w:rsid w:val="00B23287"/>
    <w:rsid w:val="00B23731"/>
    <w:rsid w:val="00B253A2"/>
    <w:rsid w:val="00B3038C"/>
    <w:rsid w:val="00B33113"/>
    <w:rsid w:val="00B333DF"/>
    <w:rsid w:val="00B33C63"/>
    <w:rsid w:val="00B3431B"/>
    <w:rsid w:val="00B34CC6"/>
    <w:rsid w:val="00B35221"/>
    <w:rsid w:val="00B378CA"/>
    <w:rsid w:val="00B435F8"/>
    <w:rsid w:val="00B46996"/>
    <w:rsid w:val="00B470A4"/>
    <w:rsid w:val="00B512AB"/>
    <w:rsid w:val="00B53CE1"/>
    <w:rsid w:val="00B616C7"/>
    <w:rsid w:val="00B6298C"/>
    <w:rsid w:val="00B64ED9"/>
    <w:rsid w:val="00B668E6"/>
    <w:rsid w:val="00B67D48"/>
    <w:rsid w:val="00B71809"/>
    <w:rsid w:val="00B72464"/>
    <w:rsid w:val="00B8137F"/>
    <w:rsid w:val="00B81439"/>
    <w:rsid w:val="00B82507"/>
    <w:rsid w:val="00B82954"/>
    <w:rsid w:val="00B83391"/>
    <w:rsid w:val="00B855B1"/>
    <w:rsid w:val="00B85D79"/>
    <w:rsid w:val="00B87469"/>
    <w:rsid w:val="00B87B4F"/>
    <w:rsid w:val="00B90FD9"/>
    <w:rsid w:val="00B9230C"/>
    <w:rsid w:val="00B952E5"/>
    <w:rsid w:val="00B95B84"/>
    <w:rsid w:val="00BA1783"/>
    <w:rsid w:val="00BA5BCE"/>
    <w:rsid w:val="00BA70BC"/>
    <w:rsid w:val="00BB0448"/>
    <w:rsid w:val="00BC1F8D"/>
    <w:rsid w:val="00BC3167"/>
    <w:rsid w:val="00BC3E25"/>
    <w:rsid w:val="00BC5A9C"/>
    <w:rsid w:val="00BC6BAB"/>
    <w:rsid w:val="00BD1092"/>
    <w:rsid w:val="00BD6AB0"/>
    <w:rsid w:val="00BD7369"/>
    <w:rsid w:val="00BE1234"/>
    <w:rsid w:val="00BE2776"/>
    <w:rsid w:val="00BE2986"/>
    <w:rsid w:val="00BE3A7D"/>
    <w:rsid w:val="00BE3B9E"/>
    <w:rsid w:val="00BE3DA9"/>
    <w:rsid w:val="00BE51A9"/>
    <w:rsid w:val="00BE5C64"/>
    <w:rsid w:val="00BE6E22"/>
    <w:rsid w:val="00BE78F3"/>
    <w:rsid w:val="00BF105F"/>
    <w:rsid w:val="00BF3A03"/>
    <w:rsid w:val="00BF3C74"/>
    <w:rsid w:val="00BF3F59"/>
    <w:rsid w:val="00BF453D"/>
    <w:rsid w:val="00BF4FAD"/>
    <w:rsid w:val="00BF54C6"/>
    <w:rsid w:val="00BF56F1"/>
    <w:rsid w:val="00BF6E8F"/>
    <w:rsid w:val="00C02D85"/>
    <w:rsid w:val="00C121CA"/>
    <w:rsid w:val="00C136CC"/>
    <w:rsid w:val="00C13A24"/>
    <w:rsid w:val="00C15041"/>
    <w:rsid w:val="00C172BE"/>
    <w:rsid w:val="00C202B3"/>
    <w:rsid w:val="00C23381"/>
    <w:rsid w:val="00C23AF2"/>
    <w:rsid w:val="00C248BA"/>
    <w:rsid w:val="00C24B4B"/>
    <w:rsid w:val="00C24ECE"/>
    <w:rsid w:val="00C26CB6"/>
    <w:rsid w:val="00C3148E"/>
    <w:rsid w:val="00C329C4"/>
    <w:rsid w:val="00C32BB0"/>
    <w:rsid w:val="00C403C3"/>
    <w:rsid w:val="00C41BD3"/>
    <w:rsid w:val="00C442F7"/>
    <w:rsid w:val="00C462A4"/>
    <w:rsid w:val="00C47A5F"/>
    <w:rsid w:val="00C52225"/>
    <w:rsid w:val="00C5400F"/>
    <w:rsid w:val="00C54E16"/>
    <w:rsid w:val="00C6458F"/>
    <w:rsid w:val="00C65385"/>
    <w:rsid w:val="00C66682"/>
    <w:rsid w:val="00C7166C"/>
    <w:rsid w:val="00C73938"/>
    <w:rsid w:val="00C74B20"/>
    <w:rsid w:val="00C760AD"/>
    <w:rsid w:val="00C7665F"/>
    <w:rsid w:val="00C76FE1"/>
    <w:rsid w:val="00C77C7F"/>
    <w:rsid w:val="00C81964"/>
    <w:rsid w:val="00C83736"/>
    <w:rsid w:val="00C83A4A"/>
    <w:rsid w:val="00C83E34"/>
    <w:rsid w:val="00C83EB4"/>
    <w:rsid w:val="00C84226"/>
    <w:rsid w:val="00C9075C"/>
    <w:rsid w:val="00C90AB6"/>
    <w:rsid w:val="00C91971"/>
    <w:rsid w:val="00C96203"/>
    <w:rsid w:val="00C96ED1"/>
    <w:rsid w:val="00CA4CD1"/>
    <w:rsid w:val="00CA6FD5"/>
    <w:rsid w:val="00CB043E"/>
    <w:rsid w:val="00CB0E7E"/>
    <w:rsid w:val="00CB4BAD"/>
    <w:rsid w:val="00CB52D2"/>
    <w:rsid w:val="00CB5501"/>
    <w:rsid w:val="00CC1AD1"/>
    <w:rsid w:val="00CC1E1A"/>
    <w:rsid w:val="00CC7D1E"/>
    <w:rsid w:val="00CD1CFE"/>
    <w:rsid w:val="00CD2476"/>
    <w:rsid w:val="00CD2B14"/>
    <w:rsid w:val="00CD4122"/>
    <w:rsid w:val="00CD7754"/>
    <w:rsid w:val="00CE290D"/>
    <w:rsid w:val="00CE293A"/>
    <w:rsid w:val="00CE408F"/>
    <w:rsid w:val="00CE48A1"/>
    <w:rsid w:val="00CE58A7"/>
    <w:rsid w:val="00CE706E"/>
    <w:rsid w:val="00CE77F9"/>
    <w:rsid w:val="00CF15BE"/>
    <w:rsid w:val="00CF2990"/>
    <w:rsid w:val="00CF3DF2"/>
    <w:rsid w:val="00CF45E6"/>
    <w:rsid w:val="00CF5544"/>
    <w:rsid w:val="00CF5BD5"/>
    <w:rsid w:val="00CF5FD1"/>
    <w:rsid w:val="00CF6D2C"/>
    <w:rsid w:val="00CF6FB3"/>
    <w:rsid w:val="00D04EE6"/>
    <w:rsid w:val="00D07AD5"/>
    <w:rsid w:val="00D10AAF"/>
    <w:rsid w:val="00D11D35"/>
    <w:rsid w:val="00D15FD6"/>
    <w:rsid w:val="00D250B5"/>
    <w:rsid w:val="00D25BD4"/>
    <w:rsid w:val="00D31F35"/>
    <w:rsid w:val="00D3591D"/>
    <w:rsid w:val="00D362B2"/>
    <w:rsid w:val="00D36DBC"/>
    <w:rsid w:val="00D40105"/>
    <w:rsid w:val="00D41B3C"/>
    <w:rsid w:val="00D43190"/>
    <w:rsid w:val="00D479A1"/>
    <w:rsid w:val="00D50D25"/>
    <w:rsid w:val="00D50EC3"/>
    <w:rsid w:val="00D512A0"/>
    <w:rsid w:val="00D52E1B"/>
    <w:rsid w:val="00D5731D"/>
    <w:rsid w:val="00D636E6"/>
    <w:rsid w:val="00D64862"/>
    <w:rsid w:val="00D725B0"/>
    <w:rsid w:val="00D81A4B"/>
    <w:rsid w:val="00D8623E"/>
    <w:rsid w:val="00D87DA5"/>
    <w:rsid w:val="00D910B6"/>
    <w:rsid w:val="00D91657"/>
    <w:rsid w:val="00D941FA"/>
    <w:rsid w:val="00D94212"/>
    <w:rsid w:val="00D946B9"/>
    <w:rsid w:val="00D94C49"/>
    <w:rsid w:val="00DA38EB"/>
    <w:rsid w:val="00DA79B9"/>
    <w:rsid w:val="00DA7DCB"/>
    <w:rsid w:val="00DB0984"/>
    <w:rsid w:val="00DB2275"/>
    <w:rsid w:val="00DC47AB"/>
    <w:rsid w:val="00DD468D"/>
    <w:rsid w:val="00DD55E5"/>
    <w:rsid w:val="00DD63BF"/>
    <w:rsid w:val="00DD7424"/>
    <w:rsid w:val="00DE2B0C"/>
    <w:rsid w:val="00DE2C68"/>
    <w:rsid w:val="00DE2FB5"/>
    <w:rsid w:val="00DE3813"/>
    <w:rsid w:val="00DF30AF"/>
    <w:rsid w:val="00DF4BB9"/>
    <w:rsid w:val="00DF55B6"/>
    <w:rsid w:val="00DF5A82"/>
    <w:rsid w:val="00DF780A"/>
    <w:rsid w:val="00E00585"/>
    <w:rsid w:val="00E009B5"/>
    <w:rsid w:val="00E021BA"/>
    <w:rsid w:val="00E03277"/>
    <w:rsid w:val="00E04E19"/>
    <w:rsid w:val="00E068FC"/>
    <w:rsid w:val="00E13319"/>
    <w:rsid w:val="00E15283"/>
    <w:rsid w:val="00E204C8"/>
    <w:rsid w:val="00E21A47"/>
    <w:rsid w:val="00E230BB"/>
    <w:rsid w:val="00E25002"/>
    <w:rsid w:val="00E2570D"/>
    <w:rsid w:val="00E25A32"/>
    <w:rsid w:val="00E2637D"/>
    <w:rsid w:val="00E27B3E"/>
    <w:rsid w:val="00E32613"/>
    <w:rsid w:val="00E32B46"/>
    <w:rsid w:val="00E33FB5"/>
    <w:rsid w:val="00E405A7"/>
    <w:rsid w:val="00E43700"/>
    <w:rsid w:val="00E44379"/>
    <w:rsid w:val="00E46E79"/>
    <w:rsid w:val="00E47F83"/>
    <w:rsid w:val="00E47FB9"/>
    <w:rsid w:val="00E50097"/>
    <w:rsid w:val="00E531BD"/>
    <w:rsid w:val="00E53347"/>
    <w:rsid w:val="00E53BE1"/>
    <w:rsid w:val="00E54242"/>
    <w:rsid w:val="00E6060D"/>
    <w:rsid w:val="00E60B99"/>
    <w:rsid w:val="00E6293E"/>
    <w:rsid w:val="00E64E2E"/>
    <w:rsid w:val="00E70DA0"/>
    <w:rsid w:val="00E72D70"/>
    <w:rsid w:val="00E74379"/>
    <w:rsid w:val="00E75C3D"/>
    <w:rsid w:val="00E761F1"/>
    <w:rsid w:val="00E80DE7"/>
    <w:rsid w:val="00E8291F"/>
    <w:rsid w:val="00E8501A"/>
    <w:rsid w:val="00E91D32"/>
    <w:rsid w:val="00E92481"/>
    <w:rsid w:val="00E9400E"/>
    <w:rsid w:val="00EA0236"/>
    <w:rsid w:val="00EA07B9"/>
    <w:rsid w:val="00EA29A6"/>
    <w:rsid w:val="00EA3171"/>
    <w:rsid w:val="00EB0356"/>
    <w:rsid w:val="00EB1ACE"/>
    <w:rsid w:val="00EB4E24"/>
    <w:rsid w:val="00EB5C9E"/>
    <w:rsid w:val="00EB7846"/>
    <w:rsid w:val="00EC0BA9"/>
    <w:rsid w:val="00EC2B62"/>
    <w:rsid w:val="00EC2BA7"/>
    <w:rsid w:val="00EC2CBF"/>
    <w:rsid w:val="00EC3D4A"/>
    <w:rsid w:val="00EC520C"/>
    <w:rsid w:val="00ED792B"/>
    <w:rsid w:val="00EE083D"/>
    <w:rsid w:val="00EE1E5D"/>
    <w:rsid w:val="00EE4BA5"/>
    <w:rsid w:val="00EE6A48"/>
    <w:rsid w:val="00EF1A6D"/>
    <w:rsid w:val="00EF2823"/>
    <w:rsid w:val="00EF3986"/>
    <w:rsid w:val="00EF49DE"/>
    <w:rsid w:val="00EF7B8C"/>
    <w:rsid w:val="00EF7FB5"/>
    <w:rsid w:val="00F00343"/>
    <w:rsid w:val="00F04E57"/>
    <w:rsid w:val="00F05E17"/>
    <w:rsid w:val="00F07F45"/>
    <w:rsid w:val="00F11B24"/>
    <w:rsid w:val="00F12DC8"/>
    <w:rsid w:val="00F2198F"/>
    <w:rsid w:val="00F21F56"/>
    <w:rsid w:val="00F2202F"/>
    <w:rsid w:val="00F24564"/>
    <w:rsid w:val="00F25703"/>
    <w:rsid w:val="00F30E52"/>
    <w:rsid w:val="00F31A89"/>
    <w:rsid w:val="00F33F85"/>
    <w:rsid w:val="00F347A7"/>
    <w:rsid w:val="00F37AAD"/>
    <w:rsid w:val="00F42FD4"/>
    <w:rsid w:val="00F43139"/>
    <w:rsid w:val="00F433A0"/>
    <w:rsid w:val="00F43608"/>
    <w:rsid w:val="00F43B82"/>
    <w:rsid w:val="00F44230"/>
    <w:rsid w:val="00F4585F"/>
    <w:rsid w:val="00F51F49"/>
    <w:rsid w:val="00F57223"/>
    <w:rsid w:val="00F62C22"/>
    <w:rsid w:val="00F6304F"/>
    <w:rsid w:val="00F654F4"/>
    <w:rsid w:val="00F67A7D"/>
    <w:rsid w:val="00F716B9"/>
    <w:rsid w:val="00F725BC"/>
    <w:rsid w:val="00F75140"/>
    <w:rsid w:val="00F777C4"/>
    <w:rsid w:val="00F7799F"/>
    <w:rsid w:val="00F82643"/>
    <w:rsid w:val="00F86A61"/>
    <w:rsid w:val="00F90CD2"/>
    <w:rsid w:val="00F91D9F"/>
    <w:rsid w:val="00F936FA"/>
    <w:rsid w:val="00F94A0F"/>
    <w:rsid w:val="00F95616"/>
    <w:rsid w:val="00FA1DC4"/>
    <w:rsid w:val="00FA4A61"/>
    <w:rsid w:val="00FA4CCC"/>
    <w:rsid w:val="00FA5082"/>
    <w:rsid w:val="00FA5723"/>
    <w:rsid w:val="00FA6264"/>
    <w:rsid w:val="00FA7852"/>
    <w:rsid w:val="00FA7947"/>
    <w:rsid w:val="00FA794F"/>
    <w:rsid w:val="00FA7A43"/>
    <w:rsid w:val="00FB3196"/>
    <w:rsid w:val="00FB5D5D"/>
    <w:rsid w:val="00FC000B"/>
    <w:rsid w:val="00FC03A0"/>
    <w:rsid w:val="00FC23A9"/>
    <w:rsid w:val="00FC26EE"/>
    <w:rsid w:val="00FC32A7"/>
    <w:rsid w:val="00FC6E3A"/>
    <w:rsid w:val="00FC7751"/>
    <w:rsid w:val="00FD134B"/>
    <w:rsid w:val="00FD18B7"/>
    <w:rsid w:val="00FD39BE"/>
    <w:rsid w:val="00FD441F"/>
    <w:rsid w:val="00FD4E5D"/>
    <w:rsid w:val="00FE0B08"/>
    <w:rsid w:val="00FE0C06"/>
    <w:rsid w:val="00FE213B"/>
    <w:rsid w:val="00FE38BD"/>
    <w:rsid w:val="00FE6052"/>
    <w:rsid w:val="00FF28F6"/>
    <w:rsid w:val="00FF2C9E"/>
    <w:rsid w:val="00FF3B0B"/>
    <w:rsid w:val="00FF3DE9"/>
    <w:rsid w:val="00FF6CF0"/>
    <w:rsid w:val="00FF7DA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6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4F"/>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04F"/>
    <w:pPr>
      <w:tabs>
        <w:tab w:val="center" w:pos="4680"/>
        <w:tab w:val="right" w:pos="9360"/>
      </w:tabs>
    </w:pPr>
  </w:style>
  <w:style w:type="character" w:customStyle="1" w:styleId="HeaderChar">
    <w:name w:val="Header Char"/>
    <w:basedOn w:val="DefaultParagraphFont"/>
    <w:link w:val="Header"/>
    <w:uiPriority w:val="99"/>
    <w:rsid w:val="00F6304F"/>
  </w:style>
  <w:style w:type="paragraph" w:styleId="Footer">
    <w:name w:val="footer"/>
    <w:basedOn w:val="Normal"/>
    <w:link w:val="FooterChar"/>
    <w:uiPriority w:val="99"/>
    <w:unhideWhenUsed/>
    <w:rsid w:val="00F6304F"/>
    <w:pPr>
      <w:tabs>
        <w:tab w:val="center" w:pos="4680"/>
        <w:tab w:val="right" w:pos="9360"/>
      </w:tabs>
    </w:pPr>
  </w:style>
  <w:style w:type="character" w:customStyle="1" w:styleId="FooterChar">
    <w:name w:val="Footer Char"/>
    <w:basedOn w:val="DefaultParagraphFont"/>
    <w:link w:val="Footer"/>
    <w:uiPriority w:val="99"/>
    <w:rsid w:val="00F6304F"/>
  </w:style>
  <w:style w:type="paragraph" w:styleId="NormalWeb">
    <w:name w:val="Normal (Web)"/>
    <w:basedOn w:val="Normal"/>
    <w:uiPriority w:val="99"/>
    <w:unhideWhenUsed/>
    <w:rsid w:val="00F6304F"/>
    <w:pPr>
      <w:spacing w:before="100" w:beforeAutospacing="1" w:after="100" w:afterAutospacing="1"/>
    </w:pPr>
    <w:rPr>
      <w:rFonts w:eastAsia="Times New Roman"/>
      <w:lang w:val="en-US"/>
    </w:rPr>
  </w:style>
  <w:style w:type="paragraph" w:styleId="ListParagraph">
    <w:name w:val="List Paragraph"/>
    <w:basedOn w:val="Normal"/>
    <w:uiPriority w:val="34"/>
    <w:qFormat/>
    <w:rsid w:val="00F6304F"/>
    <w:pPr>
      <w:ind w:left="720"/>
      <w:contextualSpacing/>
    </w:pPr>
  </w:style>
  <w:style w:type="paragraph" w:customStyle="1" w:styleId="Default">
    <w:name w:val="Default"/>
    <w:rsid w:val="00C202B3"/>
    <w:pPr>
      <w:widowControl w:val="0"/>
      <w:autoSpaceDE w:val="0"/>
      <w:autoSpaceDN w:val="0"/>
      <w:adjustRightInd w:val="0"/>
      <w:spacing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34318C"/>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8C"/>
    <w:rPr>
      <w:rFonts w:ascii="Lucida Grande" w:eastAsia="Calibri"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px@gsacarleton.ca" TargetMode="External"/><Relationship Id="rId13" Type="http://schemas.openxmlformats.org/officeDocument/2006/relationships/hyperlink" Target="mailto:vpx@gsacarleton.ca" TargetMode="External"/><Relationship Id="rId3" Type="http://schemas.openxmlformats.org/officeDocument/2006/relationships/settings" Target="settings.xml"/><Relationship Id="rId7" Type="http://schemas.openxmlformats.org/officeDocument/2006/relationships/hyperlink" Target="mailto:vpo@gsacarleton.ca" TargetMode="External"/><Relationship Id="rId12" Type="http://schemas.openxmlformats.org/officeDocument/2006/relationships/hyperlink" Target="mailto:vpx@gsacarleto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x@gsacarleton.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fsontario.ca/NotintheSyllabus" TargetMode="External"/><Relationship Id="rId4" Type="http://schemas.openxmlformats.org/officeDocument/2006/relationships/webSettings" Target="webSettings.xml"/><Relationship Id="rId9" Type="http://schemas.openxmlformats.org/officeDocument/2006/relationships/hyperlink" Target="mailto:vpx@gsacarleton.ca"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7016</Words>
  <Characters>39992</Characters>
  <Application>Microsoft Office Word</Application>
  <DocSecurity>0</DocSecurity>
  <Lines>333</Lines>
  <Paragraphs>93</Paragraphs>
  <ScaleCrop>false</ScaleCrop>
  <Company/>
  <LinksUpToDate>false</LinksUpToDate>
  <CharactersWithSpaces>46915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VPOperations</dc:creator>
  <cp:lastModifiedBy>VPOperations</cp:lastModifiedBy>
  <cp:revision>2</cp:revision>
  <dcterms:created xsi:type="dcterms:W3CDTF">2014-01-24T21:48:00Z</dcterms:created>
  <dcterms:modified xsi:type="dcterms:W3CDTF">2014-01-24T21:48:00Z</dcterms:modified>
</cp:coreProperties>
</file>